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14E3AAF0" w:rsidR="00201AC2" w:rsidRPr="001A40E2" w:rsidRDefault="00E76985" w:rsidP="00201AC2">
      <w:pPr>
        <w:spacing w:after="180"/>
        <w:rPr>
          <w:b/>
          <w:sz w:val="44"/>
          <w:szCs w:val="44"/>
        </w:rPr>
      </w:pPr>
      <w:r>
        <w:rPr>
          <w:b/>
          <w:sz w:val="44"/>
          <w:szCs w:val="44"/>
        </w:rPr>
        <w:t xml:space="preserve">Calculating </w:t>
      </w:r>
      <w:r w:rsidR="00FC71FD">
        <w:rPr>
          <w:b/>
          <w:sz w:val="44"/>
          <w:szCs w:val="44"/>
        </w:rPr>
        <w:t xml:space="preserve">with </w:t>
      </w:r>
      <w:r w:rsidR="00685C80">
        <w:rPr>
          <w:b/>
          <w:sz w:val="44"/>
          <w:szCs w:val="44"/>
        </w:rPr>
        <w:t xml:space="preserve">steady </w:t>
      </w:r>
      <w:r>
        <w:rPr>
          <w:b/>
          <w:sz w:val="44"/>
          <w:szCs w:val="44"/>
        </w:rPr>
        <w:t>acceleration</w:t>
      </w:r>
    </w:p>
    <w:p w14:paraId="63808F3D" w14:textId="77777777" w:rsidR="00C107CF" w:rsidRDefault="00C107CF" w:rsidP="00E76985">
      <w:pPr>
        <w:spacing w:after="180"/>
      </w:pPr>
      <w:bookmarkStart w:id="0" w:name="_Hlk77702570"/>
    </w:p>
    <w:bookmarkEnd w:id="0"/>
    <w:p w14:paraId="7C879FBC" w14:textId="77777777" w:rsidR="00C107CF" w:rsidRPr="00C107CF" w:rsidRDefault="00C107CF" w:rsidP="00C107CF">
      <w:pPr>
        <w:spacing w:line="276" w:lineRule="auto"/>
        <w:rPr>
          <w:bCs/>
          <w:szCs w:val="20"/>
        </w:rPr>
      </w:pPr>
      <w:r w:rsidRPr="00C107CF">
        <w:rPr>
          <w:bCs/>
          <w:szCs w:val="20"/>
        </w:rPr>
        <w:t>Acceleration is the rate of change of velocity.</w:t>
      </w:r>
    </w:p>
    <w:p w14:paraId="74F02665" w14:textId="7A07E335" w:rsidR="00C107CF" w:rsidRPr="00C107CF" w:rsidRDefault="00C107CF" w:rsidP="00C107CF">
      <w:pPr>
        <w:spacing w:line="276" w:lineRule="auto"/>
        <w:rPr>
          <w:bCs/>
          <w:szCs w:val="20"/>
        </w:rPr>
      </w:pPr>
      <w:r w:rsidRPr="00C107CF">
        <w:rPr>
          <w:bCs/>
          <w:szCs w:val="20"/>
        </w:rPr>
        <w:t>It can be calculated using the equation:</w:t>
      </w:r>
    </w:p>
    <w:p w14:paraId="17ECD47E" w14:textId="11934F5B" w:rsidR="00C107CF" w:rsidRDefault="00312922" w:rsidP="00312922">
      <w:pPr>
        <w:spacing w:after="200" w:line="276" w:lineRule="auto"/>
        <w:jc w:val="right"/>
        <w:rPr>
          <w:b/>
          <w:bCs/>
          <w:sz w:val="24"/>
          <w:szCs w:val="20"/>
        </w:rPr>
      </w:pPr>
      <w:r>
        <w:rPr>
          <w:b/>
          <w:bCs/>
          <w:noProof/>
          <w:sz w:val="24"/>
          <w:szCs w:val="20"/>
        </w:rPr>
        <w:drawing>
          <wp:inline distT="0" distB="0" distL="0" distR="0" wp14:anchorId="737AADA6" wp14:editId="22E83C65">
            <wp:extent cx="3912781" cy="108133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39217" cy="1088643"/>
                    </a:xfrm>
                    <a:prstGeom prst="rect">
                      <a:avLst/>
                    </a:prstGeom>
                    <a:noFill/>
                  </pic:spPr>
                </pic:pic>
              </a:graphicData>
            </a:graphic>
          </wp:inline>
        </w:drawing>
      </w:r>
    </w:p>
    <w:p w14:paraId="4585D4AD" w14:textId="42F0DBAD" w:rsidR="00312922" w:rsidRPr="00312922" w:rsidRDefault="00312922" w:rsidP="00312922">
      <w:pPr>
        <w:spacing w:after="480" w:line="276" w:lineRule="auto"/>
        <w:rPr>
          <w:bCs/>
          <w:sz w:val="24"/>
          <w:szCs w:val="20"/>
        </w:rPr>
      </w:pPr>
      <w:r w:rsidRPr="00312922">
        <w:rPr>
          <w:bCs/>
          <w:sz w:val="24"/>
          <w:szCs w:val="20"/>
        </w:rPr>
        <w:t>The equation can be rearranged to find a velocity or a time.</w:t>
      </w:r>
    </w:p>
    <w:p w14:paraId="295351E7" w14:textId="5A956DC5" w:rsidR="00FC71FD" w:rsidRPr="00B43F20" w:rsidRDefault="00B66A35" w:rsidP="00B43F20">
      <w:pPr>
        <w:spacing w:after="180" w:line="276" w:lineRule="auto"/>
        <w:rPr>
          <w:b/>
          <w:bCs/>
          <w:sz w:val="28"/>
          <w:szCs w:val="20"/>
        </w:rPr>
      </w:pPr>
      <w:r w:rsidRPr="00B43F20">
        <w:rPr>
          <w:b/>
          <w:bCs/>
          <w:sz w:val="28"/>
          <w:szCs w:val="20"/>
        </w:rPr>
        <w:t>Finding</w:t>
      </w:r>
      <w:r w:rsidR="001D4B49" w:rsidRPr="00B43F20">
        <w:rPr>
          <w:b/>
          <w:bCs/>
          <w:sz w:val="28"/>
          <w:szCs w:val="20"/>
        </w:rPr>
        <w:t xml:space="preserve"> </w:t>
      </w:r>
      <w:r w:rsidR="00312922" w:rsidRPr="00B43F20">
        <w:rPr>
          <w:b/>
          <w:bCs/>
          <w:sz w:val="28"/>
          <w:szCs w:val="20"/>
        </w:rPr>
        <w:t xml:space="preserve">a </w:t>
      </w:r>
      <w:r w:rsidR="001D4B49" w:rsidRPr="00B43F20">
        <w:rPr>
          <w:b/>
          <w:bCs/>
          <w:sz w:val="28"/>
          <w:szCs w:val="20"/>
        </w:rPr>
        <w:t>velocity</w:t>
      </w:r>
    </w:p>
    <w:p w14:paraId="0849953D" w14:textId="77777777" w:rsidR="00312922" w:rsidRDefault="00A57914" w:rsidP="00312922">
      <w:pPr>
        <w:spacing w:line="276" w:lineRule="auto"/>
        <w:ind w:left="1134" w:hanging="1134"/>
        <w:rPr>
          <w:szCs w:val="18"/>
        </w:rPr>
      </w:pPr>
      <w:r w:rsidRPr="00A57914">
        <w:rPr>
          <w:b/>
          <w:bCs/>
          <w:szCs w:val="18"/>
        </w:rPr>
        <w:t>Example</w:t>
      </w:r>
      <w:r>
        <w:rPr>
          <w:b/>
          <w:bCs/>
          <w:szCs w:val="18"/>
        </w:rPr>
        <w:t>:</w:t>
      </w:r>
      <w:r>
        <w:rPr>
          <w:szCs w:val="18"/>
        </w:rPr>
        <w:t xml:space="preserve"> </w:t>
      </w:r>
      <w:r>
        <w:rPr>
          <w:szCs w:val="18"/>
        </w:rPr>
        <w:tab/>
        <w:t>A car is travelling at 20 m/s.</w:t>
      </w:r>
      <w:r w:rsidR="001467E4">
        <w:rPr>
          <w:szCs w:val="18"/>
        </w:rPr>
        <w:t xml:space="preserve"> </w:t>
      </w:r>
      <w:r>
        <w:rPr>
          <w:szCs w:val="18"/>
        </w:rPr>
        <w:t>It accelerates at 2 m/s</w:t>
      </w:r>
      <w:r>
        <w:rPr>
          <w:szCs w:val="18"/>
          <w:vertAlign w:val="superscript"/>
        </w:rPr>
        <w:t>2</w:t>
      </w:r>
      <w:r>
        <w:rPr>
          <w:szCs w:val="18"/>
        </w:rPr>
        <w:t xml:space="preserve"> for 4 s.</w:t>
      </w:r>
      <w:r w:rsidR="001467E4">
        <w:rPr>
          <w:szCs w:val="18"/>
        </w:rPr>
        <w:t xml:space="preserve"> </w:t>
      </w:r>
    </w:p>
    <w:p w14:paraId="781C18E3" w14:textId="31A0FE53" w:rsidR="00A57914" w:rsidRDefault="00A57914" w:rsidP="00312922">
      <w:pPr>
        <w:spacing w:after="200" w:line="276" w:lineRule="auto"/>
        <w:ind w:left="1134"/>
        <w:rPr>
          <w:szCs w:val="18"/>
        </w:rPr>
      </w:pPr>
      <w:r>
        <w:rPr>
          <w:szCs w:val="18"/>
        </w:rPr>
        <w:t>What is the magnitude of the final velocity of the car?</w:t>
      </w:r>
    </w:p>
    <w:p w14:paraId="40DF14EA" w14:textId="70641D31" w:rsidR="001D4B49" w:rsidRPr="00B43F20" w:rsidRDefault="00B43F20">
      <w:pPr>
        <w:spacing w:after="200" w:line="276" w:lineRule="auto"/>
        <w:rPr>
          <w:b/>
          <w:szCs w:val="18"/>
        </w:rPr>
      </w:pPr>
      <w:r w:rsidRPr="00B43F20">
        <w:rPr>
          <w:b/>
          <w:szCs w:val="18"/>
        </w:rPr>
        <w:t>Model answer:</w:t>
      </w:r>
    </w:p>
    <w:p w14:paraId="4BC0C19C" w14:textId="5C828F45" w:rsidR="00B43F20" w:rsidRDefault="00B43F20" w:rsidP="00B43F20">
      <w:pPr>
        <w:spacing w:after="200" w:line="276" w:lineRule="auto"/>
        <w:jc w:val="center"/>
        <w:rPr>
          <w:szCs w:val="18"/>
        </w:rPr>
      </w:pPr>
      <w:r>
        <w:rPr>
          <w:noProof/>
          <w:szCs w:val="18"/>
        </w:rPr>
        <w:drawing>
          <wp:inline distT="0" distB="0" distL="0" distR="0" wp14:anchorId="4A4211F6" wp14:editId="11C59C9D">
            <wp:extent cx="5400000" cy="2250988"/>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00" cy="2250988"/>
                    </a:xfrm>
                    <a:prstGeom prst="rect">
                      <a:avLst/>
                    </a:prstGeom>
                    <a:noFill/>
                  </pic:spPr>
                </pic:pic>
              </a:graphicData>
            </a:graphic>
          </wp:inline>
        </w:drawing>
      </w:r>
    </w:p>
    <w:p w14:paraId="1DE2A379" w14:textId="6515FA71" w:rsidR="00B43F20" w:rsidRDefault="00B43F20">
      <w:pPr>
        <w:spacing w:after="200" w:line="276" w:lineRule="auto"/>
        <w:rPr>
          <w:szCs w:val="18"/>
        </w:rPr>
      </w:pPr>
      <w:r>
        <w:rPr>
          <w:szCs w:val="18"/>
        </w:rPr>
        <w:br w:type="page"/>
      </w:r>
    </w:p>
    <w:p w14:paraId="17359EDD" w14:textId="7F1C47A4" w:rsidR="00B43F20" w:rsidRPr="00B43F20" w:rsidRDefault="00B43F20">
      <w:pPr>
        <w:spacing w:after="200" w:line="276" w:lineRule="auto"/>
        <w:rPr>
          <w:sz w:val="44"/>
          <w:szCs w:val="18"/>
        </w:rPr>
      </w:pPr>
    </w:p>
    <w:p w14:paraId="65DBC5AD" w14:textId="12324AC7" w:rsidR="00B43F20" w:rsidRPr="00B43F20" w:rsidRDefault="00B43F20" w:rsidP="00B43F20">
      <w:pPr>
        <w:spacing w:after="180" w:line="276" w:lineRule="auto"/>
        <w:rPr>
          <w:b/>
          <w:bCs/>
          <w:sz w:val="28"/>
          <w:szCs w:val="20"/>
        </w:rPr>
      </w:pPr>
      <w:r w:rsidRPr="00B43F20">
        <w:rPr>
          <w:b/>
          <w:bCs/>
          <w:sz w:val="28"/>
          <w:szCs w:val="20"/>
        </w:rPr>
        <w:t xml:space="preserve">Finding </w:t>
      </w:r>
      <w:r>
        <w:rPr>
          <w:b/>
          <w:bCs/>
          <w:sz w:val="28"/>
          <w:szCs w:val="20"/>
        </w:rPr>
        <w:t>the time taken</w:t>
      </w:r>
    </w:p>
    <w:p w14:paraId="31EC031A" w14:textId="73737E0E" w:rsidR="00B43F20" w:rsidRPr="00B43F20" w:rsidRDefault="00B43F20" w:rsidP="00B43F20">
      <w:pPr>
        <w:spacing w:line="276" w:lineRule="auto"/>
        <w:ind w:left="1134" w:hanging="1134"/>
        <w:rPr>
          <w:szCs w:val="18"/>
        </w:rPr>
      </w:pPr>
      <w:r w:rsidRPr="00A57914">
        <w:rPr>
          <w:b/>
          <w:bCs/>
          <w:szCs w:val="18"/>
        </w:rPr>
        <w:t>Example</w:t>
      </w:r>
      <w:r>
        <w:rPr>
          <w:b/>
          <w:bCs/>
          <w:szCs w:val="18"/>
        </w:rPr>
        <w:t>:</w:t>
      </w:r>
      <w:r>
        <w:rPr>
          <w:szCs w:val="18"/>
        </w:rPr>
        <w:t xml:space="preserve"> </w:t>
      </w:r>
      <w:r>
        <w:rPr>
          <w:szCs w:val="18"/>
        </w:rPr>
        <w:tab/>
      </w:r>
      <w:r w:rsidRPr="00B43F20">
        <w:rPr>
          <w:szCs w:val="18"/>
        </w:rPr>
        <w:t xml:space="preserve">A stone falls from a cliff and hits the ground at 25 m/s.  </w:t>
      </w:r>
      <w:r w:rsidRPr="00B43F20">
        <w:rPr>
          <w:szCs w:val="18"/>
        </w:rPr>
        <w:tab/>
      </w:r>
    </w:p>
    <w:p w14:paraId="463FD769" w14:textId="56E5C09F" w:rsidR="00B43F20" w:rsidRPr="00B43F20" w:rsidRDefault="00B43F20" w:rsidP="00B43F20">
      <w:pPr>
        <w:spacing w:line="276" w:lineRule="auto"/>
        <w:ind w:left="1134" w:hanging="1134"/>
        <w:rPr>
          <w:szCs w:val="18"/>
        </w:rPr>
      </w:pPr>
      <w:r w:rsidRPr="00B43F20">
        <w:rPr>
          <w:szCs w:val="18"/>
        </w:rPr>
        <w:tab/>
        <w:t>Its acceleration is 10 m/s</w:t>
      </w:r>
      <w:r w:rsidRPr="00B43F20">
        <w:rPr>
          <w:szCs w:val="18"/>
          <w:vertAlign w:val="superscript"/>
        </w:rPr>
        <w:t>2</w:t>
      </w:r>
      <w:r>
        <w:rPr>
          <w:szCs w:val="18"/>
        </w:rPr>
        <w:t xml:space="preserve"> downwards,</w:t>
      </w:r>
      <w:r w:rsidRPr="00B43F20">
        <w:rPr>
          <w:szCs w:val="18"/>
        </w:rPr>
        <w:t xml:space="preserve"> how long did it take to fall?</w:t>
      </w:r>
    </w:p>
    <w:p w14:paraId="058CB75A" w14:textId="77777777" w:rsidR="00B43F20" w:rsidRDefault="00B43F20" w:rsidP="00B43F20">
      <w:pPr>
        <w:spacing w:line="276" w:lineRule="auto"/>
        <w:ind w:left="1134" w:hanging="1134"/>
        <w:rPr>
          <w:b/>
          <w:szCs w:val="18"/>
        </w:rPr>
      </w:pPr>
    </w:p>
    <w:p w14:paraId="751113A6" w14:textId="4E289298" w:rsidR="00B43F20" w:rsidRPr="00B43F20" w:rsidRDefault="00B43F20" w:rsidP="00B43F20">
      <w:pPr>
        <w:spacing w:line="276" w:lineRule="auto"/>
        <w:ind w:left="1134" w:hanging="1134"/>
        <w:rPr>
          <w:b/>
          <w:szCs w:val="18"/>
        </w:rPr>
      </w:pPr>
      <w:r w:rsidRPr="00B43F20">
        <w:rPr>
          <w:b/>
          <w:szCs w:val="18"/>
        </w:rPr>
        <w:t>Model answer:</w:t>
      </w:r>
    </w:p>
    <w:p w14:paraId="323BD536" w14:textId="7FE3F41C" w:rsidR="00B43F20" w:rsidRDefault="00B43F20" w:rsidP="00B43F20">
      <w:pPr>
        <w:spacing w:after="200" w:line="276" w:lineRule="auto"/>
        <w:jc w:val="center"/>
        <w:rPr>
          <w:szCs w:val="18"/>
        </w:rPr>
      </w:pPr>
      <w:r>
        <w:rPr>
          <w:noProof/>
          <w:szCs w:val="18"/>
        </w:rPr>
        <w:drawing>
          <wp:inline distT="0" distB="0" distL="0" distR="0" wp14:anchorId="1FEA45D1" wp14:editId="1C0BE09B">
            <wp:extent cx="5400000" cy="256079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00" cy="2560795"/>
                    </a:xfrm>
                    <a:prstGeom prst="rect">
                      <a:avLst/>
                    </a:prstGeom>
                    <a:noFill/>
                  </pic:spPr>
                </pic:pic>
              </a:graphicData>
            </a:graphic>
          </wp:inline>
        </w:drawing>
      </w:r>
    </w:p>
    <w:p w14:paraId="72B2E7E7" w14:textId="54777D21" w:rsidR="00B43F20" w:rsidRDefault="00B43F20">
      <w:pPr>
        <w:spacing w:after="200" w:line="276" w:lineRule="auto"/>
        <w:rPr>
          <w:szCs w:val="18"/>
        </w:rPr>
      </w:pPr>
    </w:p>
    <w:p w14:paraId="070850B4" w14:textId="650CCA94" w:rsidR="00B43F20" w:rsidRDefault="00B43F20">
      <w:pPr>
        <w:spacing w:after="200" w:line="276" w:lineRule="auto"/>
        <w:rPr>
          <w:szCs w:val="18"/>
        </w:rPr>
      </w:pPr>
    </w:p>
    <w:p w14:paraId="36C46AA8" w14:textId="283C6F2C" w:rsidR="00B43F20" w:rsidRDefault="00B43F20">
      <w:pPr>
        <w:spacing w:after="200" w:line="276" w:lineRule="auto"/>
        <w:rPr>
          <w:szCs w:val="18"/>
        </w:rPr>
      </w:pPr>
    </w:p>
    <w:p w14:paraId="3181B10B" w14:textId="5771C677" w:rsidR="00B43F20" w:rsidRDefault="00B43F20">
      <w:pPr>
        <w:spacing w:after="200" w:line="276" w:lineRule="auto"/>
        <w:rPr>
          <w:szCs w:val="18"/>
        </w:rPr>
      </w:pPr>
    </w:p>
    <w:p w14:paraId="42D7AA68" w14:textId="77777777" w:rsidR="00B43F20" w:rsidRDefault="00B43F20">
      <w:pPr>
        <w:spacing w:after="200" w:line="276" w:lineRule="auto"/>
        <w:rPr>
          <w:szCs w:val="18"/>
        </w:rPr>
      </w:pPr>
    </w:p>
    <w:p w14:paraId="0760574D" w14:textId="77777777" w:rsidR="00312922" w:rsidRDefault="00312922">
      <w:pPr>
        <w:spacing w:after="200" w:line="276" w:lineRule="auto"/>
        <w:rPr>
          <w:b/>
          <w:bCs/>
          <w:szCs w:val="18"/>
        </w:rPr>
      </w:pPr>
      <w:r>
        <w:rPr>
          <w:b/>
          <w:bCs/>
          <w:szCs w:val="18"/>
        </w:rPr>
        <w:br w:type="page"/>
      </w:r>
    </w:p>
    <w:p w14:paraId="612CB630" w14:textId="77777777" w:rsidR="00312922" w:rsidRPr="00312922" w:rsidRDefault="00312922">
      <w:pPr>
        <w:spacing w:after="200" w:line="276" w:lineRule="auto"/>
        <w:rPr>
          <w:b/>
          <w:bCs/>
          <w:sz w:val="44"/>
          <w:szCs w:val="18"/>
        </w:rPr>
      </w:pPr>
    </w:p>
    <w:p w14:paraId="5D7CA851" w14:textId="28AB44D4" w:rsidR="001D4B49" w:rsidRDefault="00312922">
      <w:pPr>
        <w:spacing w:after="200" w:line="276" w:lineRule="auto"/>
        <w:rPr>
          <w:b/>
          <w:bCs/>
          <w:szCs w:val="18"/>
        </w:rPr>
      </w:pPr>
      <w:r>
        <w:rPr>
          <w:b/>
          <w:bCs/>
          <w:szCs w:val="18"/>
        </w:rPr>
        <w:t>Finding a velocity - t</w:t>
      </w:r>
      <w:r w:rsidR="00491E1A">
        <w:rPr>
          <w:b/>
          <w:bCs/>
          <w:szCs w:val="18"/>
        </w:rPr>
        <w:t>o answer</w:t>
      </w:r>
    </w:p>
    <w:p w14:paraId="0CC866CE" w14:textId="77777777" w:rsidR="00312922" w:rsidRPr="00312922" w:rsidRDefault="00312922" w:rsidP="00312922">
      <w:pPr>
        <w:spacing w:line="276" w:lineRule="auto"/>
        <w:ind w:left="425" w:hanging="425"/>
        <w:rPr>
          <w:sz w:val="28"/>
          <w:szCs w:val="28"/>
        </w:rPr>
      </w:pPr>
      <w:r w:rsidRPr="00312922">
        <w:rPr>
          <w:b/>
          <w:bCs/>
          <w:sz w:val="28"/>
          <w:szCs w:val="28"/>
        </w:rPr>
        <w:t>1.</w:t>
      </w:r>
      <w:r w:rsidRPr="00312922">
        <w:rPr>
          <w:b/>
          <w:sz w:val="28"/>
          <w:szCs w:val="28"/>
        </w:rPr>
        <w:tab/>
      </w:r>
      <w:r w:rsidRPr="00312922">
        <w:rPr>
          <w:sz w:val="28"/>
          <w:szCs w:val="28"/>
        </w:rPr>
        <w:t xml:space="preserve">A rocket is travelling at 50 m/s. </w:t>
      </w:r>
    </w:p>
    <w:p w14:paraId="7F1C9BF6" w14:textId="77777777" w:rsidR="00312922" w:rsidRPr="00312922" w:rsidRDefault="00312922" w:rsidP="00312922">
      <w:pPr>
        <w:spacing w:line="276" w:lineRule="auto"/>
        <w:ind w:left="425" w:hanging="425"/>
        <w:rPr>
          <w:sz w:val="28"/>
          <w:szCs w:val="28"/>
        </w:rPr>
      </w:pPr>
      <w:r w:rsidRPr="00312922">
        <w:rPr>
          <w:sz w:val="28"/>
          <w:szCs w:val="28"/>
        </w:rPr>
        <w:tab/>
        <w:t>It accelerates at 25 m/s</w:t>
      </w:r>
      <w:r w:rsidRPr="00312922">
        <w:rPr>
          <w:sz w:val="28"/>
          <w:szCs w:val="28"/>
          <w:vertAlign w:val="superscript"/>
        </w:rPr>
        <w:t>2</w:t>
      </w:r>
      <w:r w:rsidRPr="00312922">
        <w:rPr>
          <w:sz w:val="28"/>
          <w:szCs w:val="28"/>
        </w:rPr>
        <w:t xml:space="preserve"> for 6 seconds.  </w:t>
      </w:r>
    </w:p>
    <w:p w14:paraId="0798363D" w14:textId="77777777" w:rsidR="00312922" w:rsidRPr="00312922" w:rsidRDefault="00312922" w:rsidP="00312922">
      <w:pPr>
        <w:spacing w:after="240" w:line="276" w:lineRule="auto"/>
        <w:ind w:left="425" w:hanging="425"/>
        <w:rPr>
          <w:sz w:val="28"/>
          <w:szCs w:val="28"/>
        </w:rPr>
      </w:pPr>
      <w:r w:rsidRPr="00312922">
        <w:rPr>
          <w:sz w:val="28"/>
          <w:szCs w:val="28"/>
        </w:rPr>
        <w:tab/>
        <w:t>What is the magnitude of the final velocity of the rocket?</w:t>
      </w:r>
    </w:p>
    <w:p w14:paraId="75657E06" w14:textId="77777777" w:rsidR="00312922" w:rsidRPr="00312922" w:rsidRDefault="00312922" w:rsidP="00312922">
      <w:pPr>
        <w:spacing w:line="276" w:lineRule="auto"/>
        <w:ind w:left="425" w:hanging="425"/>
        <w:rPr>
          <w:sz w:val="28"/>
          <w:szCs w:val="28"/>
        </w:rPr>
      </w:pPr>
      <w:r w:rsidRPr="00312922">
        <w:rPr>
          <w:b/>
          <w:bCs/>
          <w:sz w:val="28"/>
          <w:szCs w:val="28"/>
        </w:rPr>
        <w:t>2.</w:t>
      </w:r>
      <w:r w:rsidRPr="00312922">
        <w:rPr>
          <w:b/>
          <w:sz w:val="28"/>
          <w:szCs w:val="28"/>
        </w:rPr>
        <w:tab/>
      </w:r>
      <w:r w:rsidRPr="00312922">
        <w:rPr>
          <w:sz w:val="28"/>
          <w:szCs w:val="28"/>
        </w:rPr>
        <w:t xml:space="preserve">A car is travelling at 25 m/s. </w:t>
      </w:r>
    </w:p>
    <w:p w14:paraId="51A0B167" w14:textId="77777777" w:rsidR="00312922" w:rsidRPr="00312922" w:rsidRDefault="00312922" w:rsidP="00312922">
      <w:pPr>
        <w:spacing w:line="276" w:lineRule="auto"/>
        <w:ind w:left="425" w:hanging="425"/>
        <w:rPr>
          <w:sz w:val="28"/>
          <w:szCs w:val="28"/>
        </w:rPr>
      </w:pPr>
      <w:r w:rsidRPr="00312922">
        <w:rPr>
          <w:sz w:val="28"/>
          <w:szCs w:val="28"/>
        </w:rPr>
        <w:tab/>
        <w:t xml:space="preserve">The driver uses its brakes to slow it down. </w:t>
      </w:r>
    </w:p>
    <w:p w14:paraId="1CC294C3" w14:textId="77777777" w:rsidR="00312922" w:rsidRPr="00312922" w:rsidRDefault="00312922" w:rsidP="00312922">
      <w:pPr>
        <w:spacing w:line="276" w:lineRule="auto"/>
        <w:ind w:left="425" w:hanging="425"/>
        <w:rPr>
          <w:sz w:val="28"/>
          <w:szCs w:val="28"/>
        </w:rPr>
      </w:pPr>
      <w:r w:rsidRPr="00312922">
        <w:rPr>
          <w:sz w:val="28"/>
          <w:szCs w:val="28"/>
        </w:rPr>
        <w:tab/>
        <w:t>The magnitude of its acceleration is 2 m/s</w:t>
      </w:r>
      <w:r w:rsidRPr="00312922">
        <w:rPr>
          <w:sz w:val="28"/>
          <w:szCs w:val="28"/>
          <w:vertAlign w:val="superscript"/>
        </w:rPr>
        <w:t>2</w:t>
      </w:r>
      <w:r w:rsidRPr="00312922">
        <w:rPr>
          <w:sz w:val="28"/>
          <w:szCs w:val="28"/>
        </w:rPr>
        <w:t xml:space="preserve">.  </w:t>
      </w:r>
    </w:p>
    <w:p w14:paraId="6FD1B63B" w14:textId="77777777" w:rsidR="00312922" w:rsidRPr="00312922" w:rsidRDefault="00312922" w:rsidP="00312922">
      <w:pPr>
        <w:spacing w:after="240" w:line="276" w:lineRule="auto"/>
        <w:ind w:left="425" w:hanging="425"/>
        <w:rPr>
          <w:sz w:val="28"/>
          <w:szCs w:val="28"/>
        </w:rPr>
      </w:pPr>
      <w:r w:rsidRPr="00312922">
        <w:rPr>
          <w:sz w:val="28"/>
          <w:szCs w:val="28"/>
        </w:rPr>
        <w:tab/>
        <w:t>How fast is the car travelling after 10 seconds?</w:t>
      </w:r>
    </w:p>
    <w:p w14:paraId="5B48FAE1" w14:textId="77777777" w:rsidR="00312922" w:rsidRPr="00312922" w:rsidRDefault="00312922" w:rsidP="00312922">
      <w:pPr>
        <w:spacing w:line="276" w:lineRule="auto"/>
        <w:ind w:left="425" w:hanging="425"/>
        <w:rPr>
          <w:sz w:val="28"/>
          <w:szCs w:val="28"/>
        </w:rPr>
      </w:pPr>
      <w:r w:rsidRPr="00312922">
        <w:rPr>
          <w:b/>
          <w:bCs/>
          <w:sz w:val="28"/>
          <w:szCs w:val="28"/>
        </w:rPr>
        <w:t>3.</w:t>
      </w:r>
      <w:r w:rsidRPr="00312922">
        <w:rPr>
          <w:sz w:val="28"/>
          <w:szCs w:val="28"/>
        </w:rPr>
        <w:tab/>
        <w:t>A lift is slowing and the magnitude of its acceleration is 1.5 m/s</w:t>
      </w:r>
      <w:r w:rsidRPr="00312922">
        <w:rPr>
          <w:sz w:val="28"/>
          <w:szCs w:val="28"/>
          <w:vertAlign w:val="superscript"/>
        </w:rPr>
        <w:t>2</w:t>
      </w:r>
      <w:r w:rsidRPr="00312922">
        <w:rPr>
          <w:sz w:val="28"/>
          <w:szCs w:val="28"/>
        </w:rPr>
        <w:t xml:space="preserve">. It takes 2 s to come to rest. </w:t>
      </w:r>
    </w:p>
    <w:p w14:paraId="19CD76E9" w14:textId="4D7C44FE" w:rsidR="00312922" w:rsidRDefault="00312922" w:rsidP="00312922">
      <w:pPr>
        <w:spacing w:after="480" w:line="276" w:lineRule="auto"/>
        <w:ind w:left="425" w:hanging="425"/>
        <w:rPr>
          <w:sz w:val="28"/>
          <w:szCs w:val="28"/>
        </w:rPr>
      </w:pPr>
      <w:r w:rsidRPr="00312922">
        <w:rPr>
          <w:sz w:val="28"/>
          <w:szCs w:val="28"/>
        </w:rPr>
        <w:tab/>
        <w:t>How fast was the lift travelling before it began to slow down?</w:t>
      </w:r>
    </w:p>
    <w:p w14:paraId="336FA528" w14:textId="75DF8A92" w:rsidR="00312922" w:rsidRPr="00312922" w:rsidRDefault="00312922" w:rsidP="00312922">
      <w:pPr>
        <w:spacing w:after="240" w:line="276" w:lineRule="auto"/>
        <w:ind w:left="425" w:hanging="425"/>
        <w:rPr>
          <w:b/>
          <w:szCs w:val="28"/>
        </w:rPr>
      </w:pPr>
      <w:r w:rsidRPr="00312922">
        <w:rPr>
          <w:b/>
          <w:szCs w:val="28"/>
        </w:rPr>
        <w:t>Finding the time taken – to answer</w:t>
      </w:r>
    </w:p>
    <w:p w14:paraId="3882D843" w14:textId="6E863167" w:rsidR="00312922" w:rsidRPr="00312922" w:rsidRDefault="00312922" w:rsidP="00312922">
      <w:pPr>
        <w:spacing w:line="276" w:lineRule="auto"/>
        <w:ind w:left="425" w:hanging="425"/>
        <w:rPr>
          <w:sz w:val="28"/>
          <w:szCs w:val="28"/>
        </w:rPr>
      </w:pPr>
      <w:r>
        <w:rPr>
          <w:b/>
          <w:bCs/>
          <w:sz w:val="28"/>
          <w:szCs w:val="28"/>
        </w:rPr>
        <w:t>4</w:t>
      </w:r>
      <w:r w:rsidRPr="00312922">
        <w:rPr>
          <w:b/>
          <w:bCs/>
          <w:sz w:val="28"/>
          <w:szCs w:val="28"/>
        </w:rPr>
        <w:t>.</w:t>
      </w:r>
      <w:r w:rsidRPr="00312922">
        <w:rPr>
          <w:sz w:val="28"/>
          <w:szCs w:val="28"/>
        </w:rPr>
        <w:tab/>
        <w:t>On the surface of Mars, an object falls with an acceleration that has a magnitude of about 3.7 m/s</w:t>
      </w:r>
      <w:r w:rsidRPr="00312922">
        <w:rPr>
          <w:sz w:val="28"/>
          <w:szCs w:val="28"/>
          <w:vertAlign w:val="superscript"/>
        </w:rPr>
        <w:t>2</w:t>
      </w:r>
      <w:r w:rsidRPr="00312922">
        <w:rPr>
          <w:sz w:val="28"/>
          <w:szCs w:val="28"/>
        </w:rPr>
        <w:t xml:space="preserve">.  </w:t>
      </w:r>
    </w:p>
    <w:p w14:paraId="0EAF4DCC" w14:textId="77777777" w:rsidR="00312922" w:rsidRPr="00312922" w:rsidRDefault="00312922" w:rsidP="00312922">
      <w:pPr>
        <w:spacing w:after="240" w:line="276" w:lineRule="auto"/>
        <w:ind w:left="425" w:hanging="425"/>
        <w:rPr>
          <w:sz w:val="28"/>
          <w:szCs w:val="28"/>
        </w:rPr>
      </w:pPr>
      <w:r w:rsidRPr="00312922">
        <w:rPr>
          <w:sz w:val="28"/>
          <w:szCs w:val="28"/>
        </w:rPr>
        <w:tab/>
        <w:t>If an object is dropped and hits the ground at 4.5 m/s, how long did it take to fall?</w:t>
      </w:r>
    </w:p>
    <w:p w14:paraId="76483B36" w14:textId="15CCEDE4" w:rsidR="00312922" w:rsidRPr="00312922" w:rsidRDefault="00312922" w:rsidP="00312922">
      <w:pPr>
        <w:spacing w:line="276" w:lineRule="auto"/>
        <w:ind w:left="425" w:hanging="425"/>
        <w:rPr>
          <w:sz w:val="28"/>
          <w:szCs w:val="28"/>
        </w:rPr>
      </w:pPr>
      <w:r>
        <w:rPr>
          <w:b/>
          <w:bCs/>
          <w:sz w:val="28"/>
          <w:szCs w:val="28"/>
        </w:rPr>
        <w:t>5</w:t>
      </w:r>
      <w:r w:rsidRPr="00312922">
        <w:rPr>
          <w:b/>
          <w:bCs/>
          <w:sz w:val="28"/>
          <w:szCs w:val="28"/>
        </w:rPr>
        <w:t>.</w:t>
      </w:r>
      <w:r w:rsidRPr="00312922">
        <w:rPr>
          <w:sz w:val="28"/>
          <w:szCs w:val="28"/>
        </w:rPr>
        <w:tab/>
        <w:t xml:space="preserve">A driver increases the speed of a car from 20 m/s to 30 m/s.  </w:t>
      </w:r>
    </w:p>
    <w:p w14:paraId="4C1477FC" w14:textId="77777777" w:rsidR="00312922" w:rsidRPr="00312922" w:rsidRDefault="00312922" w:rsidP="00312922">
      <w:pPr>
        <w:spacing w:after="240" w:line="276" w:lineRule="auto"/>
        <w:ind w:left="425" w:hanging="425"/>
        <w:rPr>
          <w:sz w:val="28"/>
          <w:szCs w:val="28"/>
        </w:rPr>
      </w:pPr>
      <w:r w:rsidRPr="00312922">
        <w:rPr>
          <w:sz w:val="28"/>
          <w:szCs w:val="28"/>
        </w:rPr>
        <w:tab/>
        <w:t>If the magnitude of the car’s acceleration is 1.5 m/s</w:t>
      </w:r>
      <w:r w:rsidRPr="00312922">
        <w:rPr>
          <w:sz w:val="28"/>
          <w:szCs w:val="28"/>
          <w:vertAlign w:val="superscript"/>
        </w:rPr>
        <w:t>2</w:t>
      </w:r>
      <w:r w:rsidRPr="00312922">
        <w:rPr>
          <w:sz w:val="28"/>
          <w:szCs w:val="28"/>
        </w:rPr>
        <w:t>, how long does it take the car to speed up?</w:t>
      </w:r>
    </w:p>
    <w:p w14:paraId="484BD1A4" w14:textId="2CE0D246" w:rsidR="00312922" w:rsidRPr="00312922" w:rsidRDefault="00312922" w:rsidP="00312922">
      <w:pPr>
        <w:spacing w:line="276" w:lineRule="auto"/>
        <w:ind w:left="425" w:hanging="425"/>
        <w:rPr>
          <w:sz w:val="28"/>
          <w:szCs w:val="28"/>
        </w:rPr>
      </w:pPr>
      <w:r>
        <w:rPr>
          <w:b/>
          <w:bCs/>
          <w:sz w:val="28"/>
          <w:szCs w:val="28"/>
        </w:rPr>
        <w:t>6</w:t>
      </w:r>
      <w:r w:rsidRPr="00312922">
        <w:rPr>
          <w:b/>
          <w:bCs/>
          <w:sz w:val="28"/>
          <w:szCs w:val="28"/>
        </w:rPr>
        <w:t>.</w:t>
      </w:r>
      <w:r w:rsidRPr="00312922">
        <w:rPr>
          <w:sz w:val="28"/>
          <w:szCs w:val="28"/>
        </w:rPr>
        <w:tab/>
        <w:t xml:space="preserve">A rocket travels through space at 10 000 m/s.  </w:t>
      </w:r>
    </w:p>
    <w:p w14:paraId="1FB66B47" w14:textId="77777777" w:rsidR="00312922" w:rsidRPr="00312922" w:rsidRDefault="00312922" w:rsidP="00312922">
      <w:pPr>
        <w:spacing w:line="276" w:lineRule="auto"/>
        <w:ind w:left="425" w:hanging="425"/>
        <w:rPr>
          <w:sz w:val="28"/>
          <w:szCs w:val="28"/>
        </w:rPr>
      </w:pPr>
      <w:r w:rsidRPr="00312922">
        <w:rPr>
          <w:sz w:val="28"/>
          <w:szCs w:val="28"/>
        </w:rPr>
        <w:tab/>
        <w:t>Its forward thrusters are used to give it an acceleration of 5 m/s</w:t>
      </w:r>
      <w:r w:rsidRPr="00312922">
        <w:rPr>
          <w:sz w:val="28"/>
          <w:szCs w:val="28"/>
          <w:vertAlign w:val="superscript"/>
        </w:rPr>
        <w:t>2</w:t>
      </w:r>
      <w:r w:rsidRPr="00312922">
        <w:rPr>
          <w:sz w:val="28"/>
          <w:szCs w:val="28"/>
        </w:rPr>
        <w:t xml:space="preserve"> in the opposite direction to its velocity.  </w:t>
      </w:r>
    </w:p>
    <w:p w14:paraId="343E4F72" w14:textId="77777777" w:rsidR="00312922" w:rsidRPr="00312922" w:rsidRDefault="00312922" w:rsidP="00312922">
      <w:pPr>
        <w:spacing w:after="240" w:line="276" w:lineRule="auto"/>
        <w:ind w:left="425" w:hanging="425"/>
        <w:rPr>
          <w:sz w:val="28"/>
          <w:szCs w:val="28"/>
        </w:rPr>
      </w:pPr>
      <w:r w:rsidRPr="00312922">
        <w:rPr>
          <w:sz w:val="28"/>
          <w:szCs w:val="28"/>
        </w:rPr>
        <w:tab/>
        <w:t>How long does it take before the rocket is travelling in the opposite direction at the same speed?</w:t>
      </w:r>
    </w:p>
    <w:p w14:paraId="1BD406EA" w14:textId="77777777" w:rsidR="00312922" w:rsidRPr="00312922" w:rsidRDefault="00312922" w:rsidP="00312922">
      <w:pPr>
        <w:spacing w:after="240" w:line="276" w:lineRule="auto"/>
        <w:ind w:left="425" w:hanging="425"/>
        <w:rPr>
          <w:sz w:val="28"/>
          <w:szCs w:val="28"/>
        </w:rPr>
      </w:pPr>
    </w:p>
    <w:p w14:paraId="111E986D" w14:textId="3583706B" w:rsidR="005A36D6" w:rsidRPr="00B43F20" w:rsidRDefault="005A36D6" w:rsidP="00B43F20">
      <w:pPr>
        <w:spacing w:after="200" w:line="276" w:lineRule="auto"/>
        <w:rPr>
          <w:szCs w:val="18"/>
        </w:rPr>
      </w:pPr>
      <w:r>
        <w:rPr>
          <w:i/>
          <w:sz w:val="18"/>
          <w:szCs w:val="18"/>
        </w:rPr>
        <w:br w:type="page"/>
      </w:r>
    </w:p>
    <w:p w14:paraId="49C7EF9C" w14:textId="77777777" w:rsidR="00B43F20" w:rsidRDefault="00B43F20" w:rsidP="006F3279">
      <w:pPr>
        <w:spacing w:after="240"/>
        <w:rPr>
          <w:i/>
          <w:sz w:val="18"/>
          <w:szCs w:val="18"/>
        </w:rPr>
        <w:sectPr w:rsidR="00B43F20" w:rsidSect="00642ECD">
          <w:headerReference w:type="default" r:id="rId10"/>
          <w:footerReference w:type="default" r:id="rId11"/>
          <w:pgSz w:w="11906" w:h="16838" w:code="9"/>
          <w:pgMar w:top="1440" w:right="1440" w:bottom="1440" w:left="1440" w:header="709" w:footer="567" w:gutter="0"/>
          <w:cols w:space="708"/>
          <w:docGrid w:linePitch="360"/>
        </w:sectPr>
      </w:pPr>
    </w:p>
    <w:p w14:paraId="4519AC38" w14:textId="59A27DFB"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PFM4</w:t>
      </w:r>
      <w:r w:rsidR="0007651D">
        <w:rPr>
          <w:i/>
          <w:sz w:val="18"/>
          <w:szCs w:val="18"/>
        </w:rPr>
        <w:t>:</w:t>
      </w:r>
      <w:r w:rsidR="006376F4">
        <w:rPr>
          <w:i/>
          <w:sz w:val="18"/>
          <w:szCs w:val="18"/>
        </w:rPr>
        <w:t xml:space="preserve"> </w:t>
      </w:r>
      <w:r w:rsidR="00A52DA2">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3A5E6A57" w:rsidR="006F3279" w:rsidRPr="00CA4B46" w:rsidRDefault="0036673B"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40B2E57B" w:rsidR="006F3279" w:rsidRPr="00CA4B46" w:rsidRDefault="00E76985" w:rsidP="006F3279">
            <w:pPr>
              <w:spacing w:after="60"/>
              <w:ind w:left="1304"/>
              <w:rPr>
                <w:b/>
                <w:sz w:val="40"/>
                <w:szCs w:val="40"/>
              </w:rPr>
            </w:pPr>
            <w:r>
              <w:rPr>
                <w:b/>
                <w:sz w:val="40"/>
                <w:szCs w:val="40"/>
              </w:rPr>
              <w:t xml:space="preserve">Calculating </w:t>
            </w:r>
            <w:r w:rsidR="00FC71FD">
              <w:rPr>
                <w:b/>
                <w:sz w:val="40"/>
                <w:szCs w:val="40"/>
              </w:rPr>
              <w:t xml:space="preserve">with </w:t>
            </w:r>
            <w:r w:rsidR="006376F4">
              <w:rPr>
                <w:b/>
                <w:sz w:val="40"/>
                <w:szCs w:val="40"/>
              </w:rPr>
              <w:t xml:space="preserve">steady </w:t>
            </w:r>
            <w:r>
              <w:rPr>
                <w:b/>
                <w:sz w:val="40"/>
                <w:szCs w:val="40"/>
              </w:rPr>
              <w:t>acceleration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698C2ABA" w:rsidR="003F16F9" w:rsidRDefault="00A95192" w:rsidP="0007651D">
            <w:pPr>
              <w:spacing w:before="60" w:after="60"/>
            </w:pPr>
            <w:r w:rsidRPr="00A95192">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3E6EE0BE" w14:textId="1D93A566" w:rsidR="00C2391A" w:rsidRPr="001B0FDA" w:rsidRDefault="00C2391A" w:rsidP="00C2391A">
            <w:r w:rsidRPr="001B0FDA">
              <w:t xml:space="preserve">Rearrange the equation </w:t>
            </w:r>
            <w:r w:rsidRPr="001B0FDA">
              <w:rPr>
                <w:lang w:val="en-US"/>
              </w:rPr>
              <w:t>a=(v-u)/</w:t>
            </w:r>
            <w:proofErr w:type="spellStart"/>
            <w:r w:rsidRPr="001B0FDA">
              <w:rPr>
                <w:lang w:val="en-US"/>
              </w:rPr>
              <w:t>Δt</w:t>
            </w:r>
            <w:proofErr w:type="spellEnd"/>
            <w:r>
              <w:rPr>
                <w:lang w:val="en-US"/>
              </w:rPr>
              <w:t xml:space="preserve"> </w:t>
            </w:r>
            <w:r w:rsidRPr="001B0FDA">
              <w:rPr>
                <w:lang w:val="en-US"/>
              </w:rPr>
              <w:t xml:space="preserve">to </w:t>
            </w:r>
            <w:r w:rsidRPr="001B0FDA">
              <w:t>calculate a velocity or a time</w:t>
            </w:r>
            <w:r w:rsidRPr="001B0FDA">
              <w:rPr>
                <w:lang w:val="en-US"/>
              </w:rPr>
              <w:t>.</w:t>
            </w:r>
          </w:p>
          <w:p w14:paraId="2CBF488D" w14:textId="4EEB60B5" w:rsidR="003F16F9" w:rsidRPr="00A50C9C" w:rsidRDefault="003F16F9" w:rsidP="00A95192">
            <w:pPr>
              <w:spacing w:after="120"/>
              <w:rPr>
                <w:b/>
              </w:rPr>
            </w:pP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29BEDD6" w:rsidR="000505CA" w:rsidRDefault="00A513ED" w:rsidP="0021607B">
            <w:pPr>
              <w:spacing w:before="60" w:after="60"/>
            </w:pPr>
            <w:r>
              <w:t>Application and practice - calculations</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4993FC4" w:rsidR="000505CA" w:rsidRDefault="004A3F3A" w:rsidP="000505CA">
            <w:pPr>
              <w:spacing w:before="60" w:after="60"/>
            </w:pPr>
            <w:r>
              <w:t>A</w:t>
            </w:r>
            <w:r w:rsidR="00A513ED">
              <w:t>cceleration</w:t>
            </w:r>
            <w:r>
              <w:t>, velocity, time</w:t>
            </w:r>
          </w:p>
        </w:tc>
      </w:tr>
    </w:tbl>
    <w:p w14:paraId="7745DA6C" w14:textId="77777777" w:rsidR="00D04A0D" w:rsidRDefault="00D04A0D" w:rsidP="000505CA">
      <w:pPr>
        <w:spacing w:after="180"/>
        <w:rPr>
          <w:highlight w:val="yellow"/>
        </w:rPr>
      </w:pPr>
    </w:p>
    <w:p w14:paraId="03764B04" w14:textId="77777777" w:rsidR="00AF1E62" w:rsidRDefault="00AF1E62" w:rsidP="00AF1E62">
      <w:pPr>
        <w:spacing w:after="180"/>
        <w:rPr>
          <w:rFonts w:cstheme="minorHAnsi"/>
        </w:rPr>
      </w:pPr>
      <w:r>
        <w:rPr>
          <w:rFonts w:cstheme="minorHAnsi"/>
          <w:color w:val="222222"/>
          <w:shd w:val="clear" w:color="auto" w:fill="FFFFFF"/>
        </w:rPr>
        <w:t>This activity can help develop students’ understanding by addressing the sticking-points revealed by the following diagnostic questions:</w:t>
      </w:r>
    </w:p>
    <w:p w14:paraId="6C2892D2" w14:textId="0819ED0F" w:rsidR="00AF1E62" w:rsidRDefault="00AF1E62" w:rsidP="00AF1E62">
      <w:pPr>
        <w:pStyle w:val="ListParagraph"/>
        <w:numPr>
          <w:ilvl w:val="0"/>
          <w:numId w:val="4"/>
        </w:numPr>
        <w:spacing w:after="180"/>
      </w:pPr>
      <w:r>
        <w:t xml:space="preserve">Diagnostic question: </w:t>
      </w:r>
      <w:r w:rsidR="00C2391A">
        <w:t>New arrangements</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83514BF" w14:textId="77777777" w:rsidR="00C2391A" w:rsidRDefault="00C2391A" w:rsidP="00C2391A">
      <w:pPr>
        <w:rPr>
          <w:rFonts w:eastAsia="ZapfDingbatsITC" w:cstheme="minorHAnsi"/>
          <w:color w:val="000000"/>
        </w:rPr>
      </w:pPr>
      <w:r>
        <w:rPr>
          <w:rFonts w:eastAsia="ZapfDingbatsITC" w:cstheme="minorHAnsi"/>
          <w:color w:val="000000"/>
        </w:rPr>
        <w:t xml:space="preserve">Students sometimes do not understand the scientists use of the word ‘over’ to mean ‘divided by’, and interpret it as meaning ‘during’. This can lead to their failing to take time into account correctly in calculations (using a moment in time rather than a time interval in the denominator), or when comparing accelerations </w:t>
      </w:r>
      <w:r>
        <w:rPr>
          <w:rFonts w:eastAsia="ZapfDingbatsITC" w:cstheme="minorHAnsi"/>
          <w:color w:val="000000"/>
        </w:rPr>
        <w:fldChar w:fldCharType="begin"/>
      </w:r>
      <w:r>
        <w:rPr>
          <w:rFonts w:eastAsia="ZapfDingbatsITC" w:cstheme="minorHAnsi"/>
          <w:color w:val="000000"/>
        </w:rPr>
        <w:instrText xml:space="preserve"> ADDIN ZOTERO_ITEM CSL_CITATION {"citationID":"8dBs38Jg","properties":{"formattedCitation":"(Trowbridge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rPr>
          <w:rFonts w:eastAsia="ZapfDingbatsITC" w:cstheme="minorHAnsi"/>
          <w:color w:val="000000"/>
        </w:rPr>
        <w:fldChar w:fldCharType="separate"/>
      </w:r>
      <w:r w:rsidRPr="00725C7D">
        <w:rPr>
          <w:rFonts w:ascii="Calibri" w:hAnsi="Calibri" w:cs="Calibri"/>
        </w:rPr>
        <w:t>(Trowbridge and McDermott, 1981)</w:t>
      </w:r>
      <w:r>
        <w:rPr>
          <w:rFonts w:eastAsia="ZapfDingbatsITC" w:cstheme="minorHAnsi"/>
          <w:color w:val="000000"/>
        </w:rPr>
        <w:fldChar w:fldCharType="end"/>
      </w:r>
      <w:r>
        <w:rPr>
          <w:rFonts w:eastAsia="ZapfDingbatsITC" w:cstheme="minorHAnsi"/>
          <w:color w:val="000000"/>
        </w:rPr>
        <w:t xml:space="preserve">. They may use average velocities in calculating accelerations, rather than instantaneous velocities </w:t>
      </w:r>
      <w:r>
        <w:rPr>
          <w:rFonts w:eastAsia="ZapfDingbatsITC" w:cstheme="minorHAnsi"/>
          <w:color w:val="000000"/>
        </w:rPr>
        <w:fldChar w:fldCharType="begin"/>
      </w:r>
      <w:r>
        <w:rPr>
          <w:rFonts w:eastAsia="ZapfDingbatsITC" w:cstheme="minorHAnsi"/>
          <w:color w:val="000000"/>
        </w:rPr>
        <w:instrText xml:space="preserve"> ADDIN ZOTERO_ITEM CSL_CITATION {"citationID":"eB2WkHHb","properties":{"formattedCitation":"(Marshall and Carrejo, 2008)","plainCitation":"(Marshall and Carrejo, 2008)","noteIndex":0},"citationItems":[{"id":147,"uris":["http://zotero.org/users/local/3VO4g2Eh/items/XHX2G4L6"],"uri":["http://zotero.org/users/local/3VO4g2Eh/items/XHX2G4L6"],"itemData":{"id":147,"type":"article-journal","container-title":"Journal of Research in Science Teaching","issue":"2","language":"en","page":"153-157","source":"Zotero","title":"Students' mathematical modeling of motion","volume":"45","author":[{"family":"Marshall","given":"Jill A"},{"family":"Carrejo","given":"David J"}],"issued":{"date-parts":[["2008"]]}}}],"schema":"https://github.com/citation-style-language/schema/raw/master/csl-citation.json"}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(Marshall and Carrejo, 2008)</w:t>
      </w:r>
      <w:r>
        <w:rPr>
          <w:rFonts w:eastAsia="ZapfDingbatsITC" w:cstheme="minorHAnsi"/>
          <w:color w:val="000000"/>
        </w:rPr>
        <w:fldChar w:fldCharType="end"/>
      </w:r>
      <w:r>
        <w:rPr>
          <w:rFonts w:eastAsia="ZapfDingbatsITC" w:cstheme="minorHAnsi"/>
          <w:color w:val="000000"/>
        </w:rPr>
        <w:t>. Correct and careful use of language and symbols can help students to avoid misunderstandings.</w:t>
      </w:r>
    </w:p>
    <w:p w14:paraId="476990B8" w14:textId="77777777" w:rsidR="00C2391A" w:rsidRDefault="00C2391A" w:rsidP="00C2391A">
      <w:pPr>
        <w:rPr>
          <w:rFonts w:eastAsia="ZapfDingbatsITC" w:cstheme="minorHAnsi"/>
          <w:color w:val="000000"/>
        </w:rPr>
      </w:pPr>
    </w:p>
    <w:p w14:paraId="37E1B890" w14:textId="77777777" w:rsidR="00C2391A" w:rsidRPr="00281254" w:rsidRDefault="00C2391A" w:rsidP="00C2391A">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ZOTERO_ITEM CSL_CITATION {"citationID":"AL8NJfww","properties":{"formattedCitation":"(Boohan,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CF5B31">
        <w:rPr>
          <w:rFonts w:ascii="Calibri" w:hAnsi="Calibri" w:cs="Calibri"/>
        </w:rPr>
        <w:t>(Boohan, 2016)</w:t>
      </w:r>
      <w:r>
        <w:fldChar w:fldCharType="end"/>
      </w:r>
      <w:r>
        <w:t>.</w:t>
      </w:r>
      <w:r w:rsidRPr="00281254">
        <w:t xml:space="preserve"> </w:t>
      </w:r>
      <w:r w:rsidRPr="00281254">
        <w:rPr>
          <w:rFonts w:cstheme="minorHAnsi"/>
        </w:rPr>
        <w:t>The difficulty in students being able to use math</w:t>
      </w:r>
      <w:r>
        <w:rPr>
          <w:rFonts w:cstheme="minorHAnsi"/>
        </w:rPr>
        <w:t>ematics</w:t>
      </w:r>
      <w:r w:rsidRPr="00281254">
        <w:rPr>
          <w:rFonts w:cstheme="minorHAnsi"/>
        </w:rPr>
        <w:t xml:space="preserve">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ZOTERO_ITEM CSL_CITATION {"citationID":"xO6vWHnl","properties":{"formattedCitation":"(Redish and Kuo, 2015)","plainCitation":"(Redish and Kuo, 2015)","noteIndex":0},"citationItems":[{"id":92,"uris":["http://zotero.org/users/local/3VO4g2Eh/items/26MH2XPW"],"uri":["http://zotero.org/users/local/3VO4g2Eh/items/26MH2XPW"],"itemData":{"id":92,"type":"article-journal","abstract":"Mathematics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cstheme="minorHAnsi"/>
        </w:rPr>
        <w:fldChar w:fldCharType="separate"/>
      </w:r>
      <w:r w:rsidRPr="00CF5B31">
        <w:rPr>
          <w:rFonts w:ascii="Calibri" w:hAnsi="Calibri" w:cs="Calibri"/>
        </w:rPr>
        <w:t>(Redish and Kuo, 2015)</w:t>
      </w:r>
      <w:r>
        <w:rPr>
          <w:rFonts w:cstheme="minorHAnsi"/>
        </w:rPr>
        <w:fldChar w:fldCharType="end"/>
      </w:r>
      <w:r w:rsidRPr="00281254">
        <w:rPr>
          <w:rFonts w:cstheme="minorHAnsi"/>
        </w:rPr>
        <w:t>.</w:t>
      </w:r>
    </w:p>
    <w:p w14:paraId="69723E5B" w14:textId="77777777" w:rsidR="00C2391A" w:rsidRDefault="00C2391A" w:rsidP="00C2391A">
      <w:pPr>
        <w:spacing w:after="180"/>
      </w:pPr>
      <w:r w:rsidRPr="00281254">
        <w:t xml:space="preserve">Boohan </w:t>
      </w:r>
      <w:r w:rsidRPr="00281254">
        <w:fldChar w:fldCharType="begin"/>
      </w:r>
      <w:r w:rsidRPr="00281254">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Pr="00281254">
        <w:fldChar w:fldCharType="separate"/>
      </w:r>
      <w:r w:rsidRPr="00281254">
        <w:rPr>
          <w:noProof/>
        </w:rPr>
        <w:t>(2016)</w:t>
      </w:r>
      <w:r w:rsidRPr="00281254">
        <w:fldChar w:fldCharType="end"/>
      </w:r>
      <w:r w:rsidRPr="00281254">
        <w:t xml:space="preserve"> describes four steps to rearranging formulae involving multiplication and division</w:t>
      </w:r>
      <w:r>
        <w:t>. F</w:t>
      </w:r>
      <w:r w:rsidRPr="00281254">
        <w:t>irst</w:t>
      </w:r>
      <w:r>
        <w:t>,</w:t>
      </w:r>
      <w:r w:rsidRPr="00281254">
        <w:t xml:space="preserve"> swap sides if necessary, so the variable to be made the subject of the formula is on the left; multiply or divide both sides by the same variable(s) to leave the subject of the equation on its own; cancel out these variables on the left-hand side. Finally</w:t>
      </w:r>
      <w:r>
        <w:t>,</w:t>
      </w:r>
      <w:r w:rsidRPr="00281254">
        <w:t xml:space="preserve"> students should always check that the meaning of the new equation makes sense. Through this process, confident students might take shortcuts, but Boohan recommends that teaching always emphasises an understanding of the principles by carrying out all the steps.</w:t>
      </w:r>
    </w:p>
    <w:p w14:paraId="5ECF254A" w14:textId="77777777" w:rsidR="00C2391A" w:rsidRPr="00962C0A" w:rsidRDefault="00C2391A" w:rsidP="00C2391A">
      <w:pPr>
        <w:spacing w:after="180"/>
        <w:rPr>
          <w:rFonts w:cstheme="minorBidi"/>
        </w:rPr>
      </w:pPr>
      <w:r>
        <w:t xml:space="preserve">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B67E36">
        <w:rPr>
          <w:rFonts w:ascii="Calibri" w:hAnsi="Calibri" w:cs="Calibri"/>
        </w:rPr>
        <w:t>(Boohan, 2016)</w:t>
      </w:r>
      <w:r>
        <w:fldChar w:fldCharType="end"/>
      </w:r>
      <w:r>
        <w:t>. The units of acceleration may be particularly problematic as acceleration is a rate of change of a rate of change, and is measured in metres/second</w:t>
      </w:r>
      <w:r>
        <w:rPr>
          <w:vertAlign w:val="superscript"/>
        </w:rPr>
        <w:t>2</w:t>
      </w:r>
      <w:r>
        <w:t>, a unit that is unfamiliar to students.</w:t>
      </w:r>
    </w:p>
    <w:p w14:paraId="4BD667DE" w14:textId="77777777" w:rsidR="00C2391A" w:rsidRDefault="00C2391A" w:rsidP="00C2391A">
      <w:pPr>
        <w:spacing w:after="180"/>
        <w:rPr>
          <w:rFonts w:eastAsia="ZapfDingbatsITC" w:cstheme="minorHAnsi"/>
          <w:color w:val="000000"/>
        </w:rPr>
      </w:pPr>
      <w:r>
        <w:rPr>
          <w:rFonts w:eastAsia="ZapfDingbatsITC" w:cstheme="minorHAnsi"/>
          <w:color w:val="000000"/>
        </w:rPr>
        <w:lastRenderedPageBreak/>
        <w:t xml:space="preserve">Whilst carrying out calculations is an important part of students’ learning, success in using equations is not the same thing as developing conceptual understanding in mechanics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sidRPr="0090436D">
        <w:rPr>
          <w:rFonts w:ascii="Calibri" w:hAnsi="Calibri" w:cs="Calibri"/>
        </w:rPr>
        <w:t>(Kim and Pak, 2002)</w:t>
      </w:r>
      <w:r>
        <w:rPr>
          <w:rFonts w:eastAsia="ZapfDingbatsITC" w:cstheme="minorHAnsi"/>
          <w:color w:val="000000"/>
        </w:rPr>
        <w:fldChar w:fldCharType="end"/>
      </w:r>
      <w:r>
        <w:rPr>
          <w:rFonts w:eastAsia="ZapfDingbatsITC" w:cstheme="minorHAnsi"/>
          <w:color w:val="000000"/>
        </w:rPr>
        <w:t xml:space="preserve">, and misconceptions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sidRPr="00391CE8">
        <w:rPr>
          <w:rFonts w:ascii="Calibri" w:hAnsi="Calibri" w:cs="Calibri"/>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Even a</w:t>
      </w:r>
      <w:r w:rsidRPr="00781A0E">
        <w:rPr>
          <w:rFonts w:eastAsia="ZapfDingbatsITC" w:cstheme="minorHAnsi"/>
          <w:color w:val="000000"/>
        </w:rPr>
        <w:t xml:space="preserve">fter </w:t>
      </w:r>
      <w:r>
        <w:rPr>
          <w:rFonts w:eastAsia="ZapfDingbatsITC" w:cstheme="minorHAnsi"/>
          <w:color w:val="000000"/>
        </w:rPr>
        <w:t>having been taught</w:t>
      </w:r>
      <w:r w:rsidRPr="00781A0E">
        <w:rPr>
          <w:rFonts w:eastAsia="ZapfDingbatsITC" w:cstheme="minorHAnsi"/>
          <w:color w:val="000000"/>
        </w:rPr>
        <w:t xml:space="preserve"> mechanics, students </w:t>
      </w:r>
      <w:r>
        <w:rPr>
          <w:rFonts w:eastAsia="ZapfDingbatsITC" w:cstheme="minorHAnsi"/>
          <w:color w:val="000000"/>
        </w:rPr>
        <w:t xml:space="preserve">may </w:t>
      </w:r>
      <w:r w:rsidRPr="00781A0E">
        <w:rPr>
          <w:rFonts w:eastAsia="ZapfDingbatsITC" w:cstheme="minorHAnsi"/>
          <w:color w:val="000000"/>
        </w:rPr>
        <w:t>lack the ability to reason about the vectors that represent kinematical quantities and forces</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{"citationID":"coITWiHB","properties":{"formattedCitation":"(Flores, Kanim and Kautz, 2004)","plainCitation":"(Flores, Kanim and Kautz, 2004)","noteIndex":0},"citationItems":[{"id":150,"uris":["http://zotero.org/users/local/3VO4g2Eh/items/VSVB72TG"],"uri":["http://zotero.org/users/local/3VO4g2Eh/items/VSVB72TG"],"itemData":{"id":150,"type":"article-journal","container-title":"Am. J. Phys.","issue":"4","language":"en","page":"10","source":"Zotero","title":"Student use of vectors in introductory mechanics","volume":"72","author":[{"family":"Flores","given":"Sergio"},{"family":"Kanim","given":"Stephen E"},{"family":"Kautz","given":"Christian H"}],"issued":{"date-parts":[["2004"]]}}}],"schema":"https://github.com/citation-style-language/schema/raw/master/csl-citation.json"} </w:instrText>
      </w:r>
      <w:r>
        <w:rPr>
          <w:rFonts w:eastAsia="ZapfDingbatsITC" w:cstheme="minorHAnsi"/>
          <w:color w:val="000000"/>
        </w:rPr>
        <w:fldChar w:fldCharType="separate"/>
      </w:r>
      <w:r w:rsidRPr="00781A0E">
        <w:rPr>
          <w:rFonts w:ascii="Calibri" w:hAnsi="Calibri" w:cs="Calibri"/>
        </w:rPr>
        <w:t>(Flores, Kanim and Kautz, 2004)</w:t>
      </w:r>
      <w:r>
        <w:rPr>
          <w:rFonts w:eastAsia="ZapfDingbatsITC" w:cstheme="minorHAnsi"/>
          <w:color w:val="000000"/>
        </w:rPr>
        <w:fldChar w:fldCharType="end"/>
      </w:r>
      <w:r w:rsidRPr="00781A0E">
        <w:rPr>
          <w:rFonts w:eastAsia="ZapfDingbatsITC" w:cstheme="minorHAnsi"/>
          <w:color w:val="000000"/>
        </w:rPr>
        <w:t>.</w:t>
      </w:r>
      <w:r>
        <w:rPr>
          <w:rFonts w:eastAsia="ZapfDingbatsITC" w:cstheme="minorHAnsi"/>
          <w:color w:val="000000"/>
        </w:rPr>
        <w:t xml:space="preserve"> This is why asking students to think qualitatively as well as quantitatively, about kinematical quantities, is important.</w:t>
      </w:r>
    </w:p>
    <w:p w14:paraId="7B5B7D45" w14:textId="77777777" w:rsidR="00C2391A" w:rsidRDefault="00C2391A" w:rsidP="00C2391A">
      <w:pPr>
        <w:spacing w:after="120"/>
        <w:rPr>
          <w:rFonts w:eastAsia="ZapfDingbatsITC" w:cstheme="minorHAnsi"/>
          <w:color w:val="000000"/>
        </w:rPr>
      </w:pPr>
      <w:r w:rsidRPr="005E07AB">
        <w:t xml:space="preserve">A complication here </w:t>
      </w:r>
      <w:r>
        <w:t xml:space="preserve">lies in dealing with vectors. </w:t>
      </w:r>
      <w:r>
        <w:rPr>
          <w:rFonts w:eastAsia="ZapfDingbatsITC" w:cstheme="minorHAnsi"/>
          <w:color w:val="000000"/>
        </w:rPr>
        <w:t xml:space="preserve">Students need to be clear about the vector nature of quantities such as displacement, velocity, change in velocity and acceleration;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w:t>
      </w:r>
    </w:p>
    <w:p w14:paraId="7FE1C729" w14:textId="68A1AE7E" w:rsidR="00C2391A" w:rsidRDefault="00C2391A" w:rsidP="00C2391A">
      <w:pPr>
        <w:spacing w:after="180"/>
        <w:rPr>
          <w:b/>
          <w:color w:val="5F497A" w:themeColor="accent4" w:themeShade="BF"/>
          <w:sz w:val="24"/>
        </w:rPr>
      </w:pPr>
      <w:r w:rsidRPr="002C79AE">
        <w:rPr>
          <w:b/>
          <w:color w:val="5F497A" w:themeColor="accent4" w:themeShade="BF"/>
          <w:sz w:val="24"/>
        </w:rPr>
        <w:t xml:space="preserve">Ways to use this </w:t>
      </w:r>
      <w:r w:rsidR="00306D94">
        <w:rPr>
          <w:b/>
          <w:color w:val="5F497A" w:themeColor="accent4" w:themeShade="BF"/>
          <w:sz w:val="24"/>
        </w:rPr>
        <w:t>activity</w:t>
      </w:r>
      <w:bookmarkStart w:id="1" w:name="_GoBack"/>
      <w:bookmarkEnd w:id="1"/>
    </w:p>
    <w:p w14:paraId="13A25CEB" w14:textId="77777777" w:rsidR="00C2391A" w:rsidRDefault="00C2391A" w:rsidP="00C2391A">
      <w:pPr>
        <w:spacing w:after="180"/>
      </w:pPr>
      <w:r>
        <w:t xml:space="preserve">The model answer pays explicit attention to the vector nature of the quantities even though this can make the solutions seem clumsy. Expert physicists know when it is appropriate to deal with the magnitudes of vectors, and when directions need to be considered. This is not necessarily the case for novices, and paying explicit attention to this may help students to avoid errors associated with ignoring the vector nature of acceleration, velocity and change in velocity, and help to prepare them for future work. </w:t>
      </w:r>
    </w:p>
    <w:p w14:paraId="56D361EF" w14:textId="77777777" w:rsidR="00C2391A" w:rsidRPr="005E07AB" w:rsidRDefault="00C2391A" w:rsidP="00C2391A">
      <w:pPr>
        <w:spacing w:after="180"/>
      </w:pPr>
      <w:r>
        <w:t>Whenever a numerical value is given without a direction, students should be made aware, explicitly, that only the magnitude of a vector is being considered. The questions are written in a way that makes this explicit.</w:t>
      </w:r>
    </w:p>
    <w:p w14:paraId="51EB85C7" w14:textId="7BE5F5C2" w:rsidR="00C40035" w:rsidRDefault="00C40035" w:rsidP="00C40035">
      <w:pPr>
        <w:spacing w:after="180"/>
      </w:pPr>
      <w:r>
        <w:t>This activity gives students the opportunity to practise applying their understanding and to clarify their thinking through discussion. To support this, s</w:t>
      </w:r>
      <w:r w:rsidRPr="00DA3B6C">
        <w:t xml:space="preserve">tudents </w:t>
      </w:r>
      <w:r>
        <w:t>should answer the question in pairs or small groups. Listening to individual groups as they work often highlights any difficulties they might have. These can often be overcome, through a whole class clarification or redirection part way through the activity.</w:t>
      </w:r>
    </w:p>
    <w:p w14:paraId="53780838" w14:textId="77777777" w:rsidR="00C40035" w:rsidRDefault="00C40035" w:rsidP="00C40035">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3EE03FE2" w14:textId="77777777" w:rsidR="00C40035" w:rsidRPr="00095A98" w:rsidRDefault="00C40035" w:rsidP="00C40035">
      <w:pPr>
        <w:spacing w:after="180"/>
        <w:rPr>
          <w:i/>
        </w:rPr>
      </w:pPr>
      <w:r w:rsidRPr="00095A98">
        <w:rPr>
          <w:i/>
        </w:rPr>
        <w:t>Differentiation</w:t>
      </w:r>
    </w:p>
    <w:p w14:paraId="3BFF9E63" w14:textId="77777777" w:rsidR="00C40035" w:rsidRPr="00DA3B6C" w:rsidRDefault="00C40035" w:rsidP="00C40035">
      <w:pPr>
        <w:spacing w:after="180"/>
      </w:pPr>
      <w:r>
        <w:t xml:space="preserve">If some students are working with a teaching assistant, then a list of prompt questions for the TA could help to make this activity more purposeful. </w:t>
      </w:r>
    </w:p>
    <w:p w14:paraId="5D539F36" w14:textId="0564708E" w:rsidR="00710945" w:rsidRPr="00CE0CE9" w:rsidRDefault="00BB44B4" w:rsidP="00BF6C8A">
      <w:pPr>
        <w:spacing w:after="180"/>
        <w:rPr>
          <w:b/>
          <w:color w:val="5F497A" w:themeColor="accent4" w:themeShade="BF"/>
          <w:sz w:val="24"/>
        </w:rPr>
      </w:pPr>
      <w:r w:rsidRPr="002C79AE">
        <w:rPr>
          <w:b/>
          <w:color w:val="5F497A" w:themeColor="accent4" w:themeShade="BF"/>
          <w:sz w:val="24"/>
        </w:rPr>
        <w:t>Expected answers</w:t>
      </w:r>
    </w:p>
    <w:p w14:paraId="2AAE20A1" w14:textId="6932D0C7" w:rsidR="00C2391A" w:rsidRDefault="006021F1" w:rsidP="00924110">
      <w:pPr>
        <w:tabs>
          <w:tab w:val="left" w:pos="3969"/>
          <w:tab w:val="left" w:pos="4395"/>
        </w:tabs>
        <w:spacing w:after="180"/>
        <w:ind w:left="426" w:hanging="426"/>
      </w:pPr>
      <w:r w:rsidRPr="006021F1">
        <w:rPr>
          <w:b/>
        </w:rPr>
        <w:t>1.</w:t>
      </w:r>
      <w:r w:rsidRPr="006021F1">
        <w:tab/>
        <w:t>200 m/s</w:t>
      </w:r>
      <w:r w:rsidR="00924110">
        <w:tab/>
      </w:r>
      <w:r w:rsidR="00924110" w:rsidRPr="00924110">
        <w:rPr>
          <w:b/>
        </w:rPr>
        <w:t>4.</w:t>
      </w:r>
      <w:r w:rsidR="00924110">
        <w:tab/>
        <w:t>1.22 s</w:t>
      </w:r>
    </w:p>
    <w:p w14:paraId="1789FEDC" w14:textId="2566CB68" w:rsidR="006021F1" w:rsidRDefault="006021F1" w:rsidP="00924110">
      <w:pPr>
        <w:tabs>
          <w:tab w:val="left" w:pos="3969"/>
          <w:tab w:val="left" w:pos="4395"/>
        </w:tabs>
        <w:spacing w:after="180"/>
        <w:ind w:left="426" w:hanging="426"/>
        <w:rPr>
          <w:b/>
        </w:rPr>
      </w:pPr>
      <w:r>
        <w:rPr>
          <w:b/>
        </w:rPr>
        <w:t>2.</w:t>
      </w:r>
      <w:r>
        <w:rPr>
          <w:b/>
        </w:rPr>
        <w:tab/>
      </w:r>
      <w:r w:rsidR="00924110" w:rsidRPr="00924110">
        <w:t>5 m/s</w:t>
      </w:r>
      <w:r w:rsidR="00924110">
        <w:tab/>
      </w:r>
      <w:r w:rsidR="00924110" w:rsidRPr="00924110">
        <w:rPr>
          <w:b/>
        </w:rPr>
        <w:t>5.</w:t>
      </w:r>
      <w:r w:rsidR="00924110">
        <w:tab/>
        <w:t>6.67 s</w:t>
      </w:r>
    </w:p>
    <w:p w14:paraId="5A1DB65F" w14:textId="19D6527B" w:rsidR="00924110" w:rsidRPr="006021F1" w:rsidRDefault="00924110" w:rsidP="00924110">
      <w:pPr>
        <w:tabs>
          <w:tab w:val="left" w:pos="3969"/>
          <w:tab w:val="left" w:pos="4395"/>
        </w:tabs>
        <w:spacing w:after="180"/>
        <w:ind w:left="426" w:hanging="426"/>
        <w:rPr>
          <w:b/>
        </w:rPr>
      </w:pPr>
      <w:r>
        <w:rPr>
          <w:b/>
        </w:rPr>
        <w:t>3.</w:t>
      </w:r>
      <w:r>
        <w:rPr>
          <w:b/>
        </w:rPr>
        <w:tab/>
      </w:r>
      <w:r w:rsidRPr="00924110">
        <w:t>3 m/s</w:t>
      </w:r>
      <w:r>
        <w:tab/>
      </w:r>
      <w:r w:rsidRPr="00924110">
        <w:rPr>
          <w:b/>
        </w:rPr>
        <w:t>6.</w:t>
      </w:r>
      <w:r>
        <w:tab/>
        <w:t>4 000 s (66.7 minutes)</w:t>
      </w:r>
    </w:p>
    <w:p w14:paraId="470AC962" w14:textId="77777777" w:rsidR="00924110" w:rsidRDefault="00924110">
      <w:pPr>
        <w:spacing w:after="200" w:line="276" w:lineRule="auto"/>
        <w:rPr>
          <w:b/>
          <w:color w:val="5F497A" w:themeColor="accent4" w:themeShade="BF"/>
          <w:sz w:val="24"/>
        </w:rPr>
      </w:pPr>
      <w:r>
        <w:rPr>
          <w:b/>
          <w:color w:val="5F497A" w:themeColor="accent4" w:themeShade="BF"/>
          <w:sz w:val="24"/>
        </w:rPr>
        <w:br w:type="page"/>
      </w:r>
    </w:p>
    <w:p w14:paraId="29113AC3" w14:textId="4E26F17B"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15082309" w14:textId="21D2D64F" w:rsidR="00D278E8" w:rsidRDefault="00D278E8" w:rsidP="00E172C6">
      <w:pPr>
        <w:spacing w:after="180"/>
      </w:pPr>
      <w:r>
        <w:t xml:space="preserve">Developed </w:t>
      </w:r>
      <w:r w:rsidR="0015356E">
        <w:t xml:space="preserve">by </w:t>
      </w:r>
      <w:r w:rsidR="008E058D">
        <w:t>Simon Carson</w:t>
      </w:r>
      <w:r w:rsidR="0015356E">
        <w:t xml:space="preserve"> (UYSEG</w:t>
      </w:r>
      <w:r w:rsidR="00E65DD3">
        <w:t>)</w:t>
      </w:r>
    </w:p>
    <w:p w14:paraId="7434BBBA" w14:textId="30745E6E" w:rsidR="00CC78A5" w:rsidRDefault="00D278E8" w:rsidP="00E172C6">
      <w:pPr>
        <w:spacing w:after="180"/>
      </w:pPr>
      <w:r w:rsidRPr="0045323E">
        <w:t xml:space="preserve">Images: </w:t>
      </w:r>
      <w:r w:rsidR="008E058D">
        <w:t>Simon Carson</w:t>
      </w:r>
      <w:r w:rsidR="007D536F">
        <w:t xml:space="preserve"> (UYSEG) </w:t>
      </w:r>
    </w:p>
    <w:p w14:paraId="2612B5E6" w14:textId="709CD5AD"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71EC6859" w14:textId="77777777" w:rsidR="00500DB4" w:rsidRPr="0072461C" w:rsidRDefault="00500DB4" w:rsidP="00C2391A">
      <w:pPr>
        <w:pStyle w:val="Bibliography"/>
        <w:spacing w:after="120"/>
        <w:ind w:left="426" w:hanging="426"/>
        <w:rPr>
          <w:rFonts w:ascii="Calibri" w:hAnsi="Calibri" w:cs="Calibri"/>
        </w:rPr>
      </w:pPr>
      <w:r w:rsidRPr="0072461C">
        <w:rPr>
          <w:b/>
          <w:color w:val="5F497A" w:themeColor="accent4" w:themeShade="BF"/>
        </w:rPr>
        <w:fldChar w:fldCharType="begin"/>
      </w:r>
      <w:r w:rsidRPr="0072461C">
        <w:rPr>
          <w:b/>
          <w:color w:val="5F497A" w:themeColor="accent4" w:themeShade="BF"/>
        </w:rPr>
        <w:instrText xml:space="preserve"> ADDIN ZOTERO_BIBL {"uncited":[],"omitted":[],"custom":[]} CSL_BIBLIOGRAPHY </w:instrText>
      </w:r>
      <w:r w:rsidRPr="0072461C">
        <w:rPr>
          <w:b/>
          <w:color w:val="5F497A" w:themeColor="accent4" w:themeShade="BF"/>
        </w:rPr>
        <w:fldChar w:fldCharType="separate"/>
      </w:r>
      <w:r w:rsidRPr="0072461C">
        <w:rPr>
          <w:rFonts w:ascii="Calibri" w:hAnsi="Calibri" w:cs="Calibri"/>
        </w:rPr>
        <w:t xml:space="preserve">Aguirre, J. M. (1988) Student preconceptions about vector kinematics, </w:t>
      </w:r>
      <w:r w:rsidRPr="0072461C">
        <w:rPr>
          <w:rFonts w:ascii="Calibri" w:hAnsi="Calibri" w:cs="Calibri"/>
          <w:i/>
          <w:iCs/>
        </w:rPr>
        <w:t>The Physics Teacher</w:t>
      </w:r>
      <w:r w:rsidRPr="0072461C">
        <w:rPr>
          <w:rFonts w:ascii="Calibri" w:hAnsi="Calibri" w:cs="Calibri"/>
        </w:rPr>
        <w:t>, 26(4), pp. 212–216. doi: 10.1119/1.2342490.</w:t>
      </w:r>
    </w:p>
    <w:p w14:paraId="156C140C"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Boohan, R. (2016) </w:t>
      </w:r>
      <w:r w:rsidRPr="0072461C">
        <w:rPr>
          <w:rFonts w:ascii="Calibri" w:hAnsi="Calibri" w:cs="Calibri"/>
          <w:i/>
          <w:iCs/>
        </w:rPr>
        <w:t>The language of mathematics in science: a guide for teachers of 11-16 science</w:t>
      </w:r>
      <w:r w:rsidRPr="0072461C">
        <w:rPr>
          <w:rFonts w:ascii="Calibri" w:hAnsi="Calibri" w:cs="Calibri"/>
        </w:rPr>
        <w:t>. Hatfield: Association for Science Education.</w:t>
      </w:r>
    </w:p>
    <w:p w14:paraId="6E49D19F"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Carson, S. (1999) </w:t>
      </w:r>
      <w:r w:rsidRPr="0072461C">
        <w:rPr>
          <w:rFonts w:ascii="Calibri" w:hAnsi="Calibri" w:cs="Calibri"/>
          <w:i/>
          <w:iCs/>
        </w:rPr>
        <w:t>Physics in mathematical mood</w:t>
      </w:r>
      <w:r w:rsidRPr="0072461C">
        <w:rPr>
          <w:rFonts w:ascii="Calibri" w:hAnsi="Calibri" w:cs="Calibri"/>
        </w:rPr>
        <w:t>. Bristol: Institute of Physics Pub.</w:t>
      </w:r>
    </w:p>
    <w:p w14:paraId="20FBA29F"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Flores, S., Kanim, S. E. and Kautz, C. H. (2004) Student use of vectors in introductory mechanics, </w:t>
      </w:r>
      <w:r w:rsidRPr="0072461C">
        <w:rPr>
          <w:rFonts w:ascii="Calibri" w:hAnsi="Calibri" w:cs="Calibri"/>
          <w:i/>
          <w:iCs/>
        </w:rPr>
        <w:t>Am. J. Phys.</w:t>
      </w:r>
      <w:r w:rsidRPr="0072461C">
        <w:rPr>
          <w:rFonts w:ascii="Calibri" w:hAnsi="Calibri" w:cs="Calibri"/>
        </w:rPr>
        <w:t>, 72(4), p. 10.</w:t>
      </w:r>
    </w:p>
    <w:p w14:paraId="709A69ED"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Kim, E. and Pak, S.-J. (2002) Students do not overcome conceptual difficulties after solving 1000 traditional problems, </w:t>
      </w:r>
      <w:r w:rsidRPr="0072461C">
        <w:rPr>
          <w:rFonts w:ascii="Calibri" w:hAnsi="Calibri" w:cs="Calibri"/>
          <w:i/>
          <w:iCs/>
        </w:rPr>
        <w:t>American Journal of Physics</w:t>
      </w:r>
      <w:r w:rsidRPr="0072461C">
        <w:rPr>
          <w:rFonts w:ascii="Calibri" w:hAnsi="Calibri" w:cs="Calibri"/>
        </w:rPr>
        <w:t>, 70(7), pp. 759–765. doi: 10.1119/1.1484151.</w:t>
      </w:r>
    </w:p>
    <w:p w14:paraId="6EDEA3D4"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Knight, R. D. (1995) The vector knowledge of beginning physics students, p. 6.</w:t>
      </w:r>
    </w:p>
    <w:p w14:paraId="6E3FEA3C"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Marshall, J. A. and Carrejo, D. J. (2008) Students’ mathematical modeling of motion, </w:t>
      </w:r>
      <w:r w:rsidRPr="0072461C">
        <w:rPr>
          <w:rFonts w:ascii="Calibri" w:hAnsi="Calibri" w:cs="Calibri"/>
          <w:i/>
          <w:iCs/>
        </w:rPr>
        <w:t>Journal of Research in Science Teaching</w:t>
      </w:r>
      <w:r w:rsidRPr="0072461C">
        <w:rPr>
          <w:rFonts w:ascii="Calibri" w:hAnsi="Calibri" w:cs="Calibri"/>
        </w:rPr>
        <w:t>, 45(2), pp. 153–157.</w:t>
      </w:r>
    </w:p>
    <w:p w14:paraId="2509E121"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Redish, E. F. and Kuo, E. (2015) Language of Physics, Language of Math: Disciplinary Culture and Dynamic Epistemology, </w:t>
      </w:r>
      <w:r w:rsidRPr="0072461C">
        <w:rPr>
          <w:rFonts w:ascii="Calibri" w:hAnsi="Calibri" w:cs="Calibri"/>
          <w:i/>
          <w:iCs/>
        </w:rPr>
        <w:t>Science &amp; Education</w:t>
      </w:r>
      <w:r w:rsidRPr="0072461C">
        <w:rPr>
          <w:rFonts w:ascii="Calibri" w:hAnsi="Calibri" w:cs="Calibri"/>
        </w:rPr>
        <w:t>, 24(5–6), pp. 561–590. doi: 10.1007/s11191-015-9749-7.</w:t>
      </w:r>
    </w:p>
    <w:p w14:paraId="070E8708" w14:textId="77777777" w:rsidR="00500DB4" w:rsidRPr="0072461C" w:rsidRDefault="00500DB4" w:rsidP="00C2391A">
      <w:pPr>
        <w:pStyle w:val="Bibliography"/>
        <w:spacing w:after="120"/>
        <w:ind w:left="426" w:hanging="426"/>
        <w:rPr>
          <w:rFonts w:ascii="Calibri" w:hAnsi="Calibri" w:cs="Calibri"/>
        </w:rPr>
      </w:pPr>
      <w:r w:rsidRPr="0072461C">
        <w:rPr>
          <w:rFonts w:ascii="Calibri" w:hAnsi="Calibri" w:cs="Calibri"/>
        </w:rPr>
        <w:t xml:space="preserve">Trowbridge, D. E. and McDermott, L. C. (1981) Investigation of student understanding of the concept of acceleration in one dimension, </w:t>
      </w:r>
      <w:r w:rsidRPr="0072461C">
        <w:rPr>
          <w:rFonts w:ascii="Calibri" w:hAnsi="Calibri" w:cs="Calibri"/>
          <w:i/>
          <w:iCs/>
        </w:rPr>
        <w:t>American Journal of Physics</w:t>
      </w:r>
      <w:r w:rsidRPr="0072461C">
        <w:rPr>
          <w:rFonts w:ascii="Calibri" w:hAnsi="Calibri" w:cs="Calibri"/>
        </w:rPr>
        <w:t>, 49(3), pp. 242–253. doi: 10.1119/1.12525.</w:t>
      </w:r>
    </w:p>
    <w:p w14:paraId="4BBE4954" w14:textId="3BF002E0" w:rsidR="00500DB4" w:rsidRDefault="00500DB4" w:rsidP="00E24309">
      <w:pPr>
        <w:spacing w:after="180"/>
        <w:rPr>
          <w:b/>
          <w:color w:val="5F497A" w:themeColor="accent4" w:themeShade="BF"/>
          <w:sz w:val="24"/>
        </w:rPr>
      </w:pPr>
      <w:r w:rsidRPr="0072461C">
        <w:rPr>
          <w:b/>
          <w:color w:val="5F497A" w:themeColor="accent4" w:themeShade="BF"/>
        </w:rPr>
        <w:fldChar w:fldCharType="end"/>
      </w:r>
    </w:p>
    <w:sectPr w:rsidR="00500DB4"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FAE0D" w14:textId="77777777" w:rsidR="00452173" w:rsidRDefault="00452173" w:rsidP="000B473B">
      <w:r>
        <w:separator/>
      </w:r>
    </w:p>
  </w:endnote>
  <w:endnote w:type="continuationSeparator" w:id="0">
    <w:p w14:paraId="4C34534B" w14:textId="77777777" w:rsidR="00452173" w:rsidRDefault="0045217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3CBA" w14:textId="77A64479" w:rsidR="008112E3" w:rsidRDefault="008112E3" w:rsidP="008112E3">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9CBCA49" wp14:editId="6A1C08C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199BDC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w:t>
    </w:r>
    <w:r w:rsidR="006763E3">
      <w:rPr>
        <w:sz w:val="16"/>
        <w:szCs w:val="16"/>
      </w:rPr>
      <w:t>,</w:t>
    </w:r>
    <w:r>
      <w:rPr>
        <w:sz w:val="16"/>
        <w:szCs w:val="16"/>
      </w:rPr>
      <w:t xml:space="preserve"> the Salters’ Institute</w:t>
    </w:r>
    <w:r w:rsidR="006763E3">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t>2</w:t>
    </w:r>
    <w:r>
      <w:rPr>
        <w:noProof/>
      </w:rPr>
      <w:fldChar w:fldCharType="end"/>
    </w:r>
  </w:p>
  <w:p w14:paraId="2BAE6052" w14:textId="77777777" w:rsidR="008112E3" w:rsidRDefault="008112E3" w:rsidP="008112E3">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3D3B9EF" w14:textId="528D9519" w:rsidR="008112E3" w:rsidRPr="008112E3" w:rsidRDefault="008112E3">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7FE17" w14:textId="77777777" w:rsidR="00452173" w:rsidRDefault="00452173" w:rsidP="000B473B">
      <w:r>
        <w:separator/>
      </w:r>
    </w:p>
  </w:footnote>
  <w:footnote w:type="continuationSeparator" w:id="0">
    <w:p w14:paraId="01AA89BC" w14:textId="77777777" w:rsidR="00452173" w:rsidRDefault="0045217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5AEB70DB" w:rsidR="00201AC2" w:rsidRDefault="00201AC2" w:rsidP="00B43F20">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sidR="00B43F20">
      <w:rPr>
        <w:b/>
        <w:sz w:val="24"/>
        <w:szCs w:val="24"/>
      </w:rPr>
      <w:t>STUDENT WORKSHEET</w:t>
    </w:r>
  </w:p>
  <w:p w14:paraId="7BB92E55" w14:textId="77777777" w:rsidR="00B43F20" w:rsidRPr="004E5592" w:rsidRDefault="00B43F20" w:rsidP="00B43F20">
    <w:pPr>
      <w:pStyle w:val="Header"/>
      <w:ind w:left="3407" w:firstLine="3793"/>
      <w:jc w:val="right"/>
      <w:rPr>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3E7E8" w14:textId="77777777" w:rsidR="00B43F20" w:rsidRPr="004E5592" w:rsidRDefault="00B43F20"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8480" behindDoc="0" locked="0" layoutInCell="1" allowOverlap="1" wp14:anchorId="61546E25" wp14:editId="7F126A7D">
          <wp:simplePos x="0" y="0"/>
          <wp:positionH relativeFrom="column">
            <wp:posOffset>-9525</wp:posOffset>
          </wp:positionH>
          <wp:positionV relativeFrom="paragraph">
            <wp:posOffset>-177165</wp:posOffset>
          </wp:positionV>
          <wp:extent cx="867600" cy="363600"/>
          <wp:effectExtent l="0" t="0" r="0" b="0"/>
          <wp:wrapNone/>
          <wp:docPr id="7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008C3094" wp14:editId="1D305849">
              <wp:simplePos x="0" y="0"/>
              <wp:positionH relativeFrom="column">
                <wp:posOffset>-914400</wp:posOffset>
              </wp:positionH>
              <wp:positionV relativeFrom="paragraph">
                <wp:posOffset>269239</wp:posOffset>
              </wp:positionV>
              <wp:extent cx="7572375" cy="0"/>
              <wp:effectExtent l="0" t="0" r="9525" b="0"/>
              <wp:wrapNone/>
              <wp:docPr id="7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69BD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&#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DFXr4UIQIAAD0EAAAOAAAAAAAAAAAAAAAAAC4CAABkcnMvZTJvRG9jLnhtbFBL&#10;AQItABQABgAIAAAAIQAGIGUi3AAAAAsBAAAPAAAAAAAAAAAAAAAAAHsEAABkcnMvZG93bnJldi54&#10;bWxQSwUGAAAAAAQABADzAAAAhA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A28D7"/>
    <w:multiLevelType w:val="hybridMultilevel"/>
    <w:tmpl w:val="B7886D6C"/>
    <w:lvl w:ilvl="0" w:tplc="0809000F">
      <w:start w:val="1"/>
      <w:numFmt w:val="decimal"/>
      <w:lvlText w:val="%1."/>
      <w:lvlJc w:val="left"/>
      <w:pPr>
        <w:ind w:left="721" w:hanging="360"/>
      </w:p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 w15:restartNumberingAfterBreak="0">
    <w:nsid w:val="21D643F2"/>
    <w:multiLevelType w:val="hybridMultilevel"/>
    <w:tmpl w:val="0E96D3C0"/>
    <w:lvl w:ilvl="0" w:tplc="86E6AB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924F98"/>
    <w:multiLevelType w:val="hybridMultilevel"/>
    <w:tmpl w:val="824ADC42"/>
    <w:lvl w:ilvl="0" w:tplc="0809000F">
      <w:start w:val="1"/>
      <w:numFmt w:val="decimal"/>
      <w:lvlText w:val="%1."/>
      <w:lvlJc w:val="left"/>
      <w:pPr>
        <w:ind w:left="4019" w:hanging="360"/>
      </w:pPr>
    </w:lvl>
    <w:lvl w:ilvl="1" w:tplc="08090019" w:tentative="1">
      <w:start w:val="1"/>
      <w:numFmt w:val="lowerLetter"/>
      <w:lvlText w:val="%2."/>
      <w:lvlJc w:val="left"/>
      <w:pPr>
        <w:ind w:left="4739" w:hanging="360"/>
      </w:pPr>
    </w:lvl>
    <w:lvl w:ilvl="2" w:tplc="0809001B" w:tentative="1">
      <w:start w:val="1"/>
      <w:numFmt w:val="lowerRoman"/>
      <w:lvlText w:val="%3."/>
      <w:lvlJc w:val="right"/>
      <w:pPr>
        <w:ind w:left="5459" w:hanging="180"/>
      </w:pPr>
    </w:lvl>
    <w:lvl w:ilvl="3" w:tplc="0809000F" w:tentative="1">
      <w:start w:val="1"/>
      <w:numFmt w:val="decimal"/>
      <w:lvlText w:val="%4."/>
      <w:lvlJc w:val="left"/>
      <w:pPr>
        <w:ind w:left="6179" w:hanging="360"/>
      </w:pPr>
    </w:lvl>
    <w:lvl w:ilvl="4" w:tplc="08090019" w:tentative="1">
      <w:start w:val="1"/>
      <w:numFmt w:val="lowerLetter"/>
      <w:lvlText w:val="%5."/>
      <w:lvlJc w:val="left"/>
      <w:pPr>
        <w:ind w:left="6899" w:hanging="360"/>
      </w:pPr>
    </w:lvl>
    <w:lvl w:ilvl="5" w:tplc="0809001B" w:tentative="1">
      <w:start w:val="1"/>
      <w:numFmt w:val="lowerRoman"/>
      <w:lvlText w:val="%6."/>
      <w:lvlJc w:val="right"/>
      <w:pPr>
        <w:ind w:left="7619" w:hanging="180"/>
      </w:pPr>
    </w:lvl>
    <w:lvl w:ilvl="6" w:tplc="0809000F" w:tentative="1">
      <w:start w:val="1"/>
      <w:numFmt w:val="decimal"/>
      <w:lvlText w:val="%7."/>
      <w:lvlJc w:val="left"/>
      <w:pPr>
        <w:ind w:left="8339" w:hanging="360"/>
      </w:pPr>
    </w:lvl>
    <w:lvl w:ilvl="7" w:tplc="08090019" w:tentative="1">
      <w:start w:val="1"/>
      <w:numFmt w:val="lowerLetter"/>
      <w:lvlText w:val="%8."/>
      <w:lvlJc w:val="left"/>
      <w:pPr>
        <w:ind w:left="9059" w:hanging="360"/>
      </w:pPr>
    </w:lvl>
    <w:lvl w:ilvl="8" w:tplc="0809001B" w:tentative="1">
      <w:start w:val="1"/>
      <w:numFmt w:val="lowerRoman"/>
      <w:lvlText w:val="%9."/>
      <w:lvlJc w:val="right"/>
      <w:pPr>
        <w:ind w:left="9779" w:hanging="180"/>
      </w:pPr>
    </w:lvl>
  </w:abstractNum>
  <w:abstractNum w:abstractNumId="5" w15:restartNumberingAfterBreak="0">
    <w:nsid w:val="516970B8"/>
    <w:multiLevelType w:val="hybridMultilevel"/>
    <w:tmpl w:val="386010DC"/>
    <w:lvl w:ilvl="0" w:tplc="86E6AB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BD270B"/>
    <w:multiLevelType w:val="hybridMultilevel"/>
    <w:tmpl w:val="E7507F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2C79E4"/>
    <w:multiLevelType w:val="hybridMultilevel"/>
    <w:tmpl w:val="F46A2AD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750B6EB0"/>
    <w:multiLevelType w:val="hybridMultilevel"/>
    <w:tmpl w:val="D34EFF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3"/>
  </w:num>
  <w:num w:numId="5">
    <w:abstractNumId w:val="4"/>
  </w:num>
  <w:num w:numId="6">
    <w:abstractNumId w:val="9"/>
  </w:num>
  <w:num w:numId="7">
    <w:abstractNumId w:val="0"/>
  </w:num>
  <w:num w:numId="8">
    <w:abstractNumId w:val="8"/>
  </w:num>
  <w:num w:numId="9">
    <w:abstractNumId w:val="1"/>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505CA"/>
    <w:rsid w:val="0007651D"/>
    <w:rsid w:val="0009089A"/>
    <w:rsid w:val="000947E2"/>
    <w:rsid w:val="00095E04"/>
    <w:rsid w:val="000A0D12"/>
    <w:rsid w:val="000A4AC7"/>
    <w:rsid w:val="000B473B"/>
    <w:rsid w:val="000D0E89"/>
    <w:rsid w:val="000D7DE7"/>
    <w:rsid w:val="000E2689"/>
    <w:rsid w:val="000F1DF3"/>
    <w:rsid w:val="00142613"/>
    <w:rsid w:val="00144DA7"/>
    <w:rsid w:val="001467E4"/>
    <w:rsid w:val="0015356E"/>
    <w:rsid w:val="00157F23"/>
    <w:rsid w:val="00161D3F"/>
    <w:rsid w:val="00165ED5"/>
    <w:rsid w:val="001915D4"/>
    <w:rsid w:val="001A1FED"/>
    <w:rsid w:val="001A40E2"/>
    <w:rsid w:val="001C4805"/>
    <w:rsid w:val="001D4B49"/>
    <w:rsid w:val="00201AC2"/>
    <w:rsid w:val="00214608"/>
    <w:rsid w:val="0021519B"/>
    <w:rsid w:val="0021607B"/>
    <w:rsid w:val="002178AC"/>
    <w:rsid w:val="0022547C"/>
    <w:rsid w:val="00244855"/>
    <w:rsid w:val="00244C6E"/>
    <w:rsid w:val="0025410A"/>
    <w:rsid w:val="0027161F"/>
    <w:rsid w:val="0027553E"/>
    <w:rsid w:val="0028012F"/>
    <w:rsid w:val="002828DF"/>
    <w:rsid w:val="00287876"/>
    <w:rsid w:val="00292C53"/>
    <w:rsid w:val="00294E22"/>
    <w:rsid w:val="0029652A"/>
    <w:rsid w:val="002B5D71"/>
    <w:rsid w:val="002C22EA"/>
    <w:rsid w:val="002C59BA"/>
    <w:rsid w:val="002C79AE"/>
    <w:rsid w:val="00301AA9"/>
    <w:rsid w:val="00306D94"/>
    <w:rsid w:val="003117F6"/>
    <w:rsid w:val="00312922"/>
    <w:rsid w:val="003202F8"/>
    <w:rsid w:val="003533B8"/>
    <w:rsid w:val="0036673B"/>
    <w:rsid w:val="003752BE"/>
    <w:rsid w:val="003818F5"/>
    <w:rsid w:val="0039189C"/>
    <w:rsid w:val="003A02CE"/>
    <w:rsid w:val="003A346A"/>
    <w:rsid w:val="003B0BC7"/>
    <w:rsid w:val="003B2917"/>
    <w:rsid w:val="003B3278"/>
    <w:rsid w:val="003B541B"/>
    <w:rsid w:val="003E2B2F"/>
    <w:rsid w:val="003E6046"/>
    <w:rsid w:val="003F16F9"/>
    <w:rsid w:val="00404F0A"/>
    <w:rsid w:val="00430C1F"/>
    <w:rsid w:val="00432F84"/>
    <w:rsid w:val="00442595"/>
    <w:rsid w:val="00452173"/>
    <w:rsid w:val="0045323E"/>
    <w:rsid w:val="00460730"/>
    <w:rsid w:val="00464332"/>
    <w:rsid w:val="00491E1A"/>
    <w:rsid w:val="00497ABE"/>
    <w:rsid w:val="004A3F3A"/>
    <w:rsid w:val="004B0EE1"/>
    <w:rsid w:val="004B1C32"/>
    <w:rsid w:val="004B2F5E"/>
    <w:rsid w:val="004C4C16"/>
    <w:rsid w:val="004C5D20"/>
    <w:rsid w:val="004C6A80"/>
    <w:rsid w:val="004D0D83"/>
    <w:rsid w:val="004E1DF1"/>
    <w:rsid w:val="004E5592"/>
    <w:rsid w:val="0050055B"/>
    <w:rsid w:val="00500DB4"/>
    <w:rsid w:val="00524710"/>
    <w:rsid w:val="00555342"/>
    <w:rsid w:val="005560E2"/>
    <w:rsid w:val="0057701C"/>
    <w:rsid w:val="00583428"/>
    <w:rsid w:val="00591A3E"/>
    <w:rsid w:val="005940CB"/>
    <w:rsid w:val="0059681F"/>
    <w:rsid w:val="005A36D6"/>
    <w:rsid w:val="005A452E"/>
    <w:rsid w:val="005A6EE7"/>
    <w:rsid w:val="005E07AB"/>
    <w:rsid w:val="005F1A7B"/>
    <w:rsid w:val="006021F1"/>
    <w:rsid w:val="006355D8"/>
    <w:rsid w:val="006376F4"/>
    <w:rsid w:val="00642ECD"/>
    <w:rsid w:val="006502A0"/>
    <w:rsid w:val="0065708F"/>
    <w:rsid w:val="00674510"/>
    <w:rsid w:val="006763E3"/>
    <w:rsid w:val="006772F5"/>
    <w:rsid w:val="00685C80"/>
    <w:rsid w:val="006A4440"/>
    <w:rsid w:val="006B0615"/>
    <w:rsid w:val="006B3E6C"/>
    <w:rsid w:val="006B6B5B"/>
    <w:rsid w:val="006D166B"/>
    <w:rsid w:val="006D6934"/>
    <w:rsid w:val="006F3279"/>
    <w:rsid w:val="00704AEE"/>
    <w:rsid w:val="00710945"/>
    <w:rsid w:val="00722F9A"/>
    <w:rsid w:val="0072461C"/>
    <w:rsid w:val="00745689"/>
    <w:rsid w:val="00754539"/>
    <w:rsid w:val="0077646D"/>
    <w:rsid w:val="00781BC6"/>
    <w:rsid w:val="007A3C86"/>
    <w:rsid w:val="007A683E"/>
    <w:rsid w:val="007A748B"/>
    <w:rsid w:val="007C26E1"/>
    <w:rsid w:val="007D1D65"/>
    <w:rsid w:val="007D3058"/>
    <w:rsid w:val="007D536F"/>
    <w:rsid w:val="007E0A9E"/>
    <w:rsid w:val="007E2761"/>
    <w:rsid w:val="007E4249"/>
    <w:rsid w:val="007E5309"/>
    <w:rsid w:val="00800DE1"/>
    <w:rsid w:val="00801BB7"/>
    <w:rsid w:val="008112E3"/>
    <w:rsid w:val="00813F47"/>
    <w:rsid w:val="00827244"/>
    <w:rsid w:val="00840182"/>
    <w:rsid w:val="008450D6"/>
    <w:rsid w:val="00852B59"/>
    <w:rsid w:val="008535BB"/>
    <w:rsid w:val="00856FCA"/>
    <w:rsid w:val="00862EC9"/>
    <w:rsid w:val="00870F7F"/>
    <w:rsid w:val="00873B8C"/>
    <w:rsid w:val="00880E3B"/>
    <w:rsid w:val="008A021A"/>
    <w:rsid w:val="008A405F"/>
    <w:rsid w:val="008C7F34"/>
    <w:rsid w:val="008E058D"/>
    <w:rsid w:val="008E580C"/>
    <w:rsid w:val="0090047A"/>
    <w:rsid w:val="00911D42"/>
    <w:rsid w:val="00924110"/>
    <w:rsid w:val="00925026"/>
    <w:rsid w:val="00931264"/>
    <w:rsid w:val="00942A4B"/>
    <w:rsid w:val="00954612"/>
    <w:rsid w:val="0096144E"/>
    <w:rsid w:val="00961D59"/>
    <w:rsid w:val="00973CDD"/>
    <w:rsid w:val="00980B63"/>
    <w:rsid w:val="009B2D55"/>
    <w:rsid w:val="009C0343"/>
    <w:rsid w:val="009C67F1"/>
    <w:rsid w:val="009C76F1"/>
    <w:rsid w:val="009D715F"/>
    <w:rsid w:val="009E0D11"/>
    <w:rsid w:val="009F2253"/>
    <w:rsid w:val="00A01222"/>
    <w:rsid w:val="00A24A16"/>
    <w:rsid w:val="00A37D14"/>
    <w:rsid w:val="00A513ED"/>
    <w:rsid w:val="00A52DA2"/>
    <w:rsid w:val="00A57914"/>
    <w:rsid w:val="00A6111E"/>
    <w:rsid w:val="00A6168B"/>
    <w:rsid w:val="00A62028"/>
    <w:rsid w:val="00A648E2"/>
    <w:rsid w:val="00A91E1F"/>
    <w:rsid w:val="00A95192"/>
    <w:rsid w:val="00AA5B77"/>
    <w:rsid w:val="00AA6236"/>
    <w:rsid w:val="00AB1E77"/>
    <w:rsid w:val="00AB6AE7"/>
    <w:rsid w:val="00AD21F5"/>
    <w:rsid w:val="00AF1E62"/>
    <w:rsid w:val="00B06225"/>
    <w:rsid w:val="00B21C93"/>
    <w:rsid w:val="00B23C7A"/>
    <w:rsid w:val="00B305F5"/>
    <w:rsid w:val="00B402C0"/>
    <w:rsid w:val="00B43F20"/>
    <w:rsid w:val="00B46FF9"/>
    <w:rsid w:val="00B47E1D"/>
    <w:rsid w:val="00B66A35"/>
    <w:rsid w:val="00B75483"/>
    <w:rsid w:val="00BA7952"/>
    <w:rsid w:val="00BB44B4"/>
    <w:rsid w:val="00BF0BBF"/>
    <w:rsid w:val="00BF6C8A"/>
    <w:rsid w:val="00C05571"/>
    <w:rsid w:val="00C107CF"/>
    <w:rsid w:val="00C2391A"/>
    <w:rsid w:val="00C246CE"/>
    <w:rsid w:val="00C40035"/>
    <w:rsid w:val="00C45A23"/>
    <w:rsid w:val="00C54711"/>
    <w:rsid w:val="00C56797"/>
    <w:rsid w:val="00C57FA2"/>
    <w:rsid w:val="00C806FB"/>
    <w:rsid w:val="00C90EDF"/>
    <w:rsid w:val="00C910F4"/>
    <w:rsid w:val="00CC2E4D"/>
    <w:rsid w:val="00CC78A5"/>
    <w:rsid w:val="00CC7B16"/>
    <w:rsid w:val="00CD7527"/>
    <w:rsid w:val="00CE0CE9"/>
    <w:rsid w:val="00CE15FE"/>
    <w:rsid w:val="00D02E15"/>
    <w:rsid w:val="00D03BF4"/>
    <w:rsid w:val="00D04A0D"/>
    <w:rsid w:val="00D113D5"/>
    <w:rsid w:val="00D14F44"/>
    <w:rsid w:val="00D2217A"/>
    <w:rsid w:val="00D278E8"/>
    <w:rsid w:val="00D421E8"/>
    <w:rsid w:val="00D44604"/>
    <w:rsid w:val="00D479B3"/>
    <w:rsid w:val="00D52283"/>
    <w:rsid w:val="00D524E5"/>
    <w:rsid w:val="00D7029E"/>
    <w:rsid w:val="00D72FEF"/>
    <w:rsid w:val="00D755FA"/>
    <w:rsid w:val="00DC4A4E"/>
    <w:rsid w:val="00DD1874"/>
    <w:rsid w:val="00DD63BD"/>
    <w:rsid w:val="00DF05DB"/>
    <w:rsid w:val="00DF7E20"/>
    <w:rsid w:val="00E172C6"/>
    <w:rsid w:val="00E24309"/>
    <w:rsid w:val="00E53D82"/>
    <w:rsid w:val="00E65DD3"/>
    <w:rsid w:val="00E76985"/>
    <w:rsid w:val="00E9330A"/>
    <w:rsid w:val="00EA59B6"/>
    <w:rsid w:val="00EE6B97"/>
    <w:rsid w:val="00F12C3B"/>
    <w:rsid w:val="00F2483A"/>
    <w:rsid w:val="00F26884"/>
    <w:rsid w:val="00F30B7A"/>
    <w:rsid w:val="00F5443D"/>
    <w:rsid w:val="00F72ECC"/>
    <w:rsid w:val="00F8355F"/>
    <w:rsid w:val="00F94B45"/>
    <w:rsid w:val="00FA3196"/>
    <w:rsid w:val="00FC71FD"/>
    <w:rsid w:val="00FD4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6B3E6C"/>
    <w:rPr>
      <w:color w:val="808080"/>
    </w:rPr>
  </w:style>
  <w:style w:type="paragraph" w:styleId="Bibliography">
    <w:name w:val="Bibliography"/>
    <w:basedOn w:val="Normal"/>
    <w:next w:val="Normal"/>
    <w:uiPriority w:val="37"/>
    <w:unhideWhenUsed/>
    <w:rsid w:val="00500DB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572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213343022">
      <w:bodyDiv w:val="1"/>
      <w:marLeft w:val="0"/>
      <w:marRight w:val="0"/>
      <w:marTop w:val="0"/>
      <w:marBottom w:val="0"/>
      <w:divBdr>
        <w:top w:val="none" w:sz="0" w:space="0" w:color="auto"/>
        <w:left w:val="none" w:sz="0" w:space="0" w:color="auto"/>
        <w:bottom w:val="none" w:sz="0" w:space="0" w:color="auto"/>
        <w:right w:val="none" w:sz="0" w:space="0" w:color="auto"/>
      </w:divBdr>
    </w:div>
    <w:div w:id="1716655467">
      <w:bodyDiv w:val="1"/>
      <w:marLeft w:val="0"/>
      <w:marRight w:val="0"/>
      <w:marTop w:val="0"/>
      <w:marBottom w:val="0"/>
      <w:divBdr>
        <w:top w:val="none" w:sz="0" w:space="0" w:color="auto"/>
        <w:left w:val="none" w:sz="0" w:space="0" w:color="auto"/>
        <w:bottom w:val="none" w:sz="0" w:space="0" w:color="auto"/>
        <w:right w:val="none" w:sz="0" w:space="0" w:color="auto"/>
      </w:divBdr>
    </w:div>
    <w:div w:id="1816147079">
      <w:bodyDiv w:val="1"/>
      <w:marLeft w:val="0"/>
      <w:marRight w:val="0"/>
      <w:marTop w:val="0"/>
      <w:marBottom w:val="0"/>
      <w:divBdr>
        <w:top w:val="none" w:sz="0" w:space="0" w:color="auto"/>
        <w:left w:val="none" w:sz="0" w:space="0" w:color="auto"/>
        <w:bottom w:val="none" w:sz="0" w:space="0" w:color="auto"/>
        <w:right w:val="none" w:sz="0" w:space="0" w:color="auto"/>
      </w:divBdr>
    </w:div>
    <w:div w:id="210764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3305</Words>
  <Characters>18840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2021-12-17T13:14:00Z</dcterms:created>
  <dcterms:modified xsi:type="dcterms:W3CDTF">2021-12-17T13:58:00Z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id="4bJYV1e4"/&gt;&lt;style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